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6EE" w:rsidRPr="00D061BC" w:rsidRDefault="00E36A47" w:rsidP="004736EE">
      <w:pPr>
        <w:jc w:val="center"/>
        <w:rPr>
          <w:b/>
          <w:sz w:val="24"/>
          <w:szCs w:val="24"/>
          <w:lang w:val="ru-RU"/>
        </w:rPr>
      </w:pPr>
      <w:r w:rsidRPr="00D061BC">
        <w:rPr>
          <w:b/>
          <w:sz w:val="24"/>
          <w:szCs w:val="24"/>
        </w:rPr>
        <w:t>Обгрунтування технічних та якісних характеристик</w:t>
      </w:r>
    </w:p>
    <w:p w:rsidR="00074560" w:rsidRPr="00D061BC" w:rsidRDefault="00E36A47" w:rsidP="00074560">
      <w:pPr>
        <w:jc w:val="both"/>
        <w:rPr>
          <w:b/>
          <w:sz w:val="24"/>
          <w:szCs w:val="24"/>
          <w:lang w:val="ru-RU"/>
        </w:rPr>
      </w:pPr>
      <w:r w:rsidRPr="00D061BC">
        <w:rPr>
          <w:sz w:val="24"/>
          <w:szCs w:val="24"/>
        </w:rPr>
        <w:t>предмета закупівлі,</w:t>
      </w:r>
      <w:r w:rsidRPr="00D061BC">
        <w:rPr>
          <w:sz w:val="24"/>
          <w:szCs w:val="24"/>
          <w:lang w:val="ru-RU"/>
        </w:rPr>
        <w:t xml:space="preserve"> </w:t>
      </w:r>
      <w:r w:rsidRPr="00D061BC">
        <w:rPr>
          <w:sz w:val="24"/>
          <w:szCs w:val="24"/>
        </w:rPr>
        <w:t xml:space="preserve"> його очікуваної вартості та/або розміру бюджетного призначення відповідно до вимог пункту 4-1 постанови Кабінету Міністрів України від 11 жовтня 2016 року № 710 «Про ефективне</w:t>
      </w:r>
      <w:r w:rsidR="00074560" w:rsidRPr="00D061BC">
        <w:rPr>
          <w:sz w:val="24"/>
          <w:szCs w:val="24"/>
        </w:rPr>
        <w:t xml:space="preserve"> використання державних коштів»</w:t>
      </w:r>
      <w:r w:rsidR="00074560" w:rsidRPr="00D061BC">
        <w:rPr>
          <w:sz w:val="24"/>
          <w:szCs w:val="24"/>
          <w:lang w:val="ru-RU"/>
        </w:rPr>
        <w:t xml:space="preserve"> за </w:t>
      </w:r>
      <w:r w:rsidRPr="00D061BC">
        <w:rPr>
          <w:sz w:val="24"/>
          <w:szCs w:val="24"/>
        </w:rPr>
        <w:t xml:space="preserve"> </w:t>
      </w:r>
      <w:r w:rsidR="00074560" w:rsidRPr="00D061BC">
        <w:rPr>
          <w:sz w:val="24"/>
          <w:szCs w:val="24"/>
        </w:rPr>
        <w:t>код</w:t>
      </w:r>
      <w:r w:rsidR="00074560" w:rsidRPr="00D061BC">
        <w:rPr>
          <w:sz w:val="24"/>
          <w:szCs w:val="24"/>
          <w:lang w:val="ru-RU"/>
        </w:rPr>
        <w:t xml:space="preserve"> </w:t>
      </w:r>
      <w:r w:rsidR="00074560" w:rsidRPr="00D061BC">
        <w:rPr>
          <w:sz w:val="24"/>
          <w:szCs w:val="24"/>
        </w:rPr>
        <w:t xml:space="preserve"> ДК 021:2015 30230000-0 </w:t>
      </w:r>
      <w:r w:rsidR="00074560" w:rsidRPr="00D061BC">
        <w:rPr>
          <w:b/>
          <w:sz w:val="24"/>
          <w:szCs w:val="24"/>
        </w:rPr>
        <w:t>- Комп’ютерне обладнання (Комплект обладнання з програмним забезпеченням для організації освітнього процесу з використанням технологій дистанційного навчання).</w:t>
      </w:r>
    </w:p>
    <w:p w:rsidR="00E36A47" w:rsidRPr="00D061BC" w:rsidRDefault="00074560" w:rsidP="00074560">
      <w:pPr>
        <w:jc w:val="both"/>
        <w:rPr>
          <w:b/>
          <w:sz w:val="24"/>
          <w:szCs w:val="24"/>
          <w:lang w:val="ru-RU"/>
        </w:rPr>
      </w:pPr>
      <w:r w:rsidRPr="00D061BC">
        <w:rPr>
          <w:sz w:val="24"/>
          <w:szCs w:val="24"/>
        </w:rPr>
        <w:t xml:space="preserve"> </w:t>
      </w:r>
      <w:r w:rsidR="00E36A47" w:rsidRPr="00D061BC">
        <w:rPr>
          <w:b/>
          <w:sz w:val="24"/>
          <w:szCs w:val="24"/>
        </w:rPr>
        <w:t xml:space="preserve">(номер в системі закупівель Prozorro ID: - </w:t>
      </w:r>
      <w:r w:rsidRPr="00D061BC">
        <w:rPr>
          <w:b/>
          <w:sz w:val="24"/>
          <w:szCs w:val="24"/>
        </w:rPr>
        <w:tab/>
        <w:t>UA-2022-11-22-013635-a</w:t>
      </w:r>
      <w:r w:rsidR="00E36A47" w:rsidRPr="00D061BC">
        <w:rPr>
          <w:b/>
          <w:sz w:val="24"/>
          <w:szCs w:val="24"/>
        </w:rPr>
        <w:t>).</w:t>
      </w:r>
    </w:p>
    <w:p w:rsidR="00C032E5" w:rsidRPr="00D061BC" w:rsidRDefault="00E36A47" w:rsidP="004736EE">
      <w:pPr>
        <w:ind w:firstLine="720"/>
        <w:jc w:val="both"/>
        <w:rPr>
          <w:sz w:val="24"/>
          <w:szCs w:val="24"/>
          <w:lang w:val="ru-RU"/>
        </w:rPr>
      </w:pPr>
      <w:r w:rsidRPr="00D061BC">
        <w:rPr>
          <w:sz w:val="24"/>
          <w:szCs w:val="24"/>
        </w:rPr>
        <w:t xml:space="preserve"> Відповідно до вимог статті 22 Закону України «Про публічні закупівлі», розробляючи тендерну документацію, замовник по</w:t>
      </w:r>
      <w:bookmarkStart w:id="0" w:name="_GoBack"/>
      <w:bookmarkEnd w:id="0"/>
      <w:r w:rsidRPr="00D061BC">
        <w:rPr>
          <w:sz w:val="24"/>
          <w:szCs w:val="24"/>
        </w:rPr>
        <w:t xml:space="preserve">винен надати в ній інформацію про необхідні технічні, якісні та кількісні характеристики предмета закупівлі, у тому числі відповідну технічну специфікацію, яка повинна містити: детальний опис товарів, робіт, послуг, що закуповуються. Розробка умов тендерної документації, в тому числі технічної специфікації, є виключною прерогативою замовника. </w:t>
      </w:r>
    </w:p>
    <w:p w:rsidR="00723FFC" w:rsidRPr="00D061BC" w:rsidRDefault="00E36A47" w:rsidP="004736EE">
      <w:pPr>
        <w:ind w:firstLine="720"/>
        <w:jc w:val="both"/>
        <w:rPr>
          <w:sz w:val="24"/>
          <w:szCs w:val="24"/>
        </w:rPr>
      </w:pPr>
      <w:r w:rsidRPr="00D061BC">
        <w:rPr>
          <w:sz w:val="24"/>
          <w:szCs w:val="24"/>
        </w:rPr>
        <w:t>Очікувана вартість закупівлі</w:t>
      </w:r>
      <w:r w:rsidR="008B6862" w:rsidRPr="00D061BC">
        <w:rPr>
          <w:color w:val="FF0000"/>
          <w:sz w:val="24"/>
          <w:szCs w:val="24"/>
        </w:rPr>
        <w:t xml:space="preserve"> </w:t>
      </w:r>
      <w:r w:rsidR="00074560" w:rsidRPr="00D061BC">
        <w:rPr>
          <w:sz w:val="24"/>
          <w:szCs w:val="24"/>
        </w:rPr>
        <w:t>4</w:t>
      </w:r>
      <w:r w:rsidR="00074560" w:rsidRPr="00D061BC">
        <w:rPr>
          <w:sz w:val="24"/>
          <w:szCs w:val="24"/>
          <w:lang w:val="ru-RU"/>
        </w:rPr>
        <w:t>2</w:t>
      </w:r>
      <w:r w:rsidR="009F3C01" w:rsidRPr="00D061BC">
        <w:rPr>
          <w:sz w:val="24"/>
          <w:szCs w:val="24"/>
        </w:rPr>
        <w:t xml:space="preserve"> 500 000 ( </w:t>
      </w:r>
      <w:r w:rsidR="00074560" w:rsidRPr="00D061BC">
        <w:rPr>
          <w:sz w:val="24"/>
          <w:szCs w:val="24"/>
        </w:rPr>
        <w:t xml:space="preserve">сорок </w:t>
      </w:r>
      <w:r w:rsidR="00074560" w:rsidRPr="00D061BC">
        <w:rPr>
          <w:sz w:val="24"/>
          <w:szCs w:val="24"/>
          <w:lang w:val="ru-RU"/>
        </w:rPr>
        <w:t>два</w:t>
      </w:r>
      <w:r w:rsidR="008B6862" w:rsidRPr="00D061BC">
        <w:rPr>
          <w:sz w:val="24"/>
          <w:szCs w:val="24"/>
        </w:rPr>
        <w:t xml:space="preserve"> мільйони</w:t>
      </w:r>
      <w:r w:rsidR="009F3C01" w:rsidRPr="00D061BC">
        <w:rPr>
          <w:sz w:val="24"/>
          <w:szCs w:val="24"/>
        </w:rPr>
        <w:t xml:space="preserve"> п»ятсот тисяч грн. ) -</w:t>
      </w:r>
      <w:r w:rsidRPr="00D061BC">
        <w:rPr>
          <w:sz w:val="24"/>
          <w:szCs w:val="24"/>
        </w:rPr>
        <w:t xml:space="preserve"> визначена, враховуючи суму цільової субвенції з державного бюджету та очікуване співфінансування з місцевих бюджетів. Очікувана вартість за одиницю товару визначалась методом порівняння ринкових цін, аналізу загальнодоступної цінової інформації, а також враховувалась практика</w:t>
      </w:r>
      <w:r w:rsidR="00723FFC" w:rsidRPr="00D061BC">
        <w:rPr>
          <w:sz w:val="24"/>
          <w:szCs w:val="24"/>
        </w:rPr>
        <w:t xml:space="preserve"> минулих закупівель з урахуванням інфляції.</w:t>
      </w:r>
    </w:p>
    <w:p w:rsidR="00D33115" w:rsidRPr="00D061BC" w:rsidRDefault="00D33115" w:rsidP="00D33115">
      <w:pPr>
        <w:pStyle w:val="a3"/>
        <w:ind w:firstLine="720"/>
        <w:jc w:val="both"/>
        <w:rPr>
          <w:sz w:val="24"/>
          <w:szCs w:val="24"/>
        </w:rPr>
      </w:pPr>
      <w:r w:rsidRPr="00D061BC">
        <w:rPr>
          <w:sz w:val="24"/>
          <w:szCs w:val="24"/>
        </w:rPr>
        <w:t>Закупівля Товару проводиться відповідно до Програми забезпечення мобілізаційної підготовки та оборонної роботи в Рівненській області на 2021-2023 роки, схваленої розпорядженням голови обласної державної адміністрації від  6 грудня 2020 року № 780 (зі змінами) та затвердженої рішенням Рівненської обласної ради від 11 березня 2021 року № 66 (зі змінами) шляхом  централізованого придбання комплектів обладнання з програмним забезпеченням для організації освітнього процесу з використанням технологій дистанційного навчання для розміщення в укриттях закладів освіти в умовах воєнного стану з метою захисту життя учасників освітнього процесу.</w:t>
      </w:r>
    </w:p>
    <w:p w:rsidR="00D33115" w:rsidRPr="00D061BC" w:rsidRDefault="00D33115" w:rsidP="00D33115">
      <w:pPr>
        <w:pStyle w:val="a3"/>
        <w:ind w:firstLine="720"/>
        <w:jc w:val="both"/>
        <w:rPr>
          <w:sz w:val="24"/>
          <w:szCs w:val="24"/>
        </w:rPr>
      </w:pPr>
      <w:r w:rsidRPr="00D061BC">
        <w:rPr>
          <w:sz w:val="24"/>
          <w:szCs w:val="24"/>
        </w:rPr>
        <w:t>Замовник здійснює централізоване придбання Товару відповідно до постанови Кабінету Міністрів України від 12 жовтня 2022р.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забезпечує пе</w:t>
      </w:r>
      <w:r w:rsidR="0091657B" w:rsidRPr="00D061BC">
        <w:rPr>
          <w:sz w:val="24"/>
          <w:szCs w:val="24"/>
        </w:rPr>
        <w:t>редачу Товару за адресами закладів згідно  ПЕРЕЛІКУ ЗАКЛАДІВ ОСВІТИ,ЯКІ Є КІНЦЕВИМИ ВЛАСНИКАМИ КОМПЛЕКТІВ (затвердженого наказом департаменту освіти і науки облдержадміністрації).</w:t>
      </w:r>
    </w:p>
    <w:p w:rsidR="00D33115" w:rsidRPr="0091657B" w:rsidRDefault="00D33115" w:rsidP="00D33115">
      <w:pPr>
        <w:pStyle w:val="a3"/>
        <w:ind w:firstLine="720"/>
        <w:jc w:val="both"/>
        <w:rPr>
          <w:sz w:val="28"/>
          <w:szCs w:val="28"/>
        </w:rPr>
      </w:pPr>
    </w:p>
    <w:p w:rsidR="00D33115" w:rsidRPr="0091657B" w:rsidRDefault="00D33115" w:rsidP="00D33115">
      <w:pPr>
        <w:pStyle w:val="a3"/>
        <w:ind w:firstLine="720"/>
        <w:jc w:val="both"/>
        <w:rPr>
          <w:sz w:val="28"/>
          <w:szCs w:val="28"/>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D33115" w:rsidRPr="0091657B" w:rsidRDefault="00D33115"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840421" w:rsidRPr="0091657B" w:rsidRDefault="00840421" w:rsidP="00D33115">
      <w:pPr>
        <w:pStyle w:val="a3"/>
        <w:ind w:firstLine="720"/>
        <w:jc w:val="both"/>
        <w:rPr>
          <w:sz w:val="24"/>
          <w:szCs w:val="24"/>
        </w:rPr>
      </w:pPr>
    </w:p>
    <w:p w:rsidR="00D33115" w:rsidRPr="0091657B" w:rsidRDefault="00D33115" w:rsidP="00D33115">
      <w:pPr>
        <w:pStyle w:val="a3"/>
        <w:jc w:val="right"/>
      </w:pPr>
    </w:p>
    <w:p w:rsidR="00D33115" w:rsidRDefault="00E36A47" w:rsidP="00D33115">
      <w:pPr>
        <w:pStyle w:val="a3"/>
        <w:jc w:val="right"/>
        <w:rPr>
          <w:lang w:val="ru-RU"/>
        </w:rPr>
      </w:pPr>
      <w:r w:rsidRPr="00E36A47">
        <w:t xml:space="preserve"> </w:t>
      </w:r>
      <w:r w:rsidR="00D33115" w:rsidRPr="00D33115">
        <w:t>Додаток 1</w:t>
      </w:r>
    </w:p>
    <w:p w:rsidR="00E36A47" w:rsidRPr="00D33115" w:rsidRDefault="00E36A47" w:rsidP="00D33115">
      <w:pPr>
        <w:pStyle w:val="a3"/>
        <w:jc w:val="right"/>
        <w:rPr>
          <w:lang w:val="ru-RU"/>
        </w:rPr>
      </w:pPr>
      <w:r w:rsidRPr="00E36A47">
        <w:t>до технічних та якісних</w:t>
      </w:r>
    </w:p>
    <w:p w:rsidR="00E36A47" w:rsidRPr="00E36A47" w:rsidRDefault="00E36A47" w:rsidP="00D33115">
      <w:pPr>
        <w:pStyle w:val="a3"/>
        <w:jc w:val="right"/>
      </w:pPr>
      <w:r w:rsidRPr="00E36A47">
        <w:t xml:space="preserve"> характеристик предмета закупівлі, </w:t>
      </w:r>
    </w:p>
    <w:p w:rsidR="00E36A47" w:rsidRPr="00E36A47" w:rsidRDefault="00E36A47" w:rsidP="00D33115">
      <w:pPr>
        <w:pStyle w:val="a3"/>
        <w:jc w:val="right"/>
      </w:pPr>
      <w:r w:rsidRPr="00E36A47">
        <w:t xml:space="preserve">його очікуваної вартості та/або розміру </w:t>
      </w:r>
    </w:p>
    <w:p w:rsidR="00E36A47" w:rsidRPr="00E36A47" w:rsidRDefault="00E36A47" w:rsidP="00E36A47">
      <w:pPr>
        <w:pStyle w:val="a3"/>
        <w:jc w:val="right"/>
        <w:rPr>
          <w:sz w:val="24"/>
          <w:szCs w:val="24"/>
        </w:rPr>
      </w:pPr>
      <w:r w:rsidRPr="00E36A47">
        <w:rPr>
          <w:sz w:val="24"/>
          <w:szCs w:val="24"/>
        </w:rPr>
        <w:t>бюджетного призначення відповідно до вимог</w:t>
      </w:r>
    </w:p>
    <w:p w:rsidR="00E36A47" w:rsidRPr="00E36A47" w:rsidRDefault="00E36A47" w:rsidP="00E36A47">
      <w:pPr>
        <w:pStyle w:val="a3"/>
        <w:jc w:val="right"/>
        <w:rPr>
          <w:sz w:val="24"/>
          <w:szCs w:val="24"/>
        </w:rPr>
      </w:pPr>
      <w:r w:rsidRPr="00E36A47">
        <w:rPr>
          <w:sz w:val="24"/>
          <w:szCs w:val="24"/>
        </w:rPr>
        <w:t xml:space="preserve"> пункту 4-1 постанови Кабінету Міністрів України від </w:t>
      </w:r>
    </w:p>
    <w:p w:rsidR="00E36A47" w:rsidRPr="00E36A47" w:rsidRDefault="00E36A47" w:rsidP="00E36A47">
      <w:pPr>
        <w:pStyle w:val="a3"/>
        <w:jc w:val="right"/>
        <w:rPr>
          <w:sz w:val="24"/>
          <w:szCs w:val="24"/>
        </w:rPr>
      </w:pPr>
      <w:r w:rsidRPr="00E36A47">
        <w:rPr>
          <w:sz w:val="24"/>
          <w:szCs w:val="24"/>
        </w:rPr>
        <w:t xml:space="preserve">11 жовтня 2016 року № 710 </w:t>
      </w:r>
    </w:p>
    <w:p w:rsidR="00E36A47" w:rsidRPr="00E36A47" w:rsidRDefault="00E36A47" w:rsidP="00E36A47">
      <w:pPr>
        <w:pStyle w:val="a3"/>
        <w:jc w:val="right"/>
        <w:rPr>
          <w:sz w:val="24"/>
          <w:szCs w:val="24"/>
        </w:rPr>
      </w:pPr>
      <w:r w:rsidRPr="00E36A47">
        <w:rPr>
          <w:sz w:val="24"/>
          <w:szCs w:val="24"/>
        </w:rPr>
        <w:t xml:space="preserve">«Про ефективне використання державних коштів». </w:t>
      </w:r>
    </w:p>
    <w:p w:rsidR="00E36A47" w:rsidRPr="00E36A47" w:rsidRDefault="00E36A47" w:rsidP="00E36A47">
      <w:pPr>
        <w:pStyle w:val="a3"/>
        <w:jc w:val="both"/>
        <w:rPr>
          <w:sz w:val="28"/>
          <w:szCs w:val="28"/>
        </w:rPr>
      </w:pPr>
    </w:p>
    <w:p w:rsidR="00D33115" w:rsidRPr="00774E37" w:rsidRDefault="00D33115" w:rsidP="00D33115">
      <w:pPr>
        <w:pStyle w:val="rvps2"/>
        <w:shd w:val="clear" w:color="auto" w:fill="FFFFFF"/>
        <w:spacing w:before="0" w:after="0"/>
        <w:contextualSpacing/>
        <w:jc w:val="center"/>
        <w:textAlignment w:val="baseline"/>
        <w:rPr>
          <w:b/>
          <w:color w:val="000000" w:themeColor="text1"/>
          <w:sz w:val="20"/>
          <w:szCs w:val="20"/>
          <w:shd w:val="clear" w:color="auto" w:fill="FFFFFF"/>
          <w:lang w:val="uk-UA"/>
        </w:rPr>
      </w:pPr>
      <w:r w:rsidRPr="00774E37">
        <w:rPr>
          <w:b/>
          <w:color w:val="000000" w:themeColor="text1"/>
          <w:sz w:val="20"/>
          <w:szCs w:val="20"/>
          <w:shd w:val="clear" w:color="auto" w:fill="FFFFFF"/>
          <w:lang w:val="uk-UA"/>
        </w:rPr>
        <w:t>ТЕХНІЧНІ ВИМОГИ</w:t>
      </w:r>
    </w:p>
    <w:p w:rsidR="00D33115" w:rsidRDefault="00D33115" w:rsidP="00D33115">
      <w:pPr>
        <w:jc w:val="center"/>
        <w:rPr>
          <w:rFonts w:ascii="Times New Roman" w:hAnsi="Times New Roman"/>
          <w:b/>
          <w:sz w:val="20"/>
          <w:szCs w:val="20"/>
          <w:lang w:val="uk-UA"/>
        </w:rPr>
      </w:pPr>
      <w:bookmarkStart w:id="1" w:name="_Hlk118299240"/>
      <w:r>
        <w:rPr>
          <w:rFonts w:ascii="Times New Roman" w:hAnsi="Times New Roman"/>
          <w:b/>
          <w:sz w:val="20"/>
          <w:szCs w:val="20"/>
          <w:lang w:val="uk-UA"/>
        </w:rPr>
        <w:t>код ДК 021:2015 30230000-0 - Комп’ютерне обладнання</w:t>
      </w:r>
    </w:p>
    <w:p w:rsidR="00D33115" w:rsidRPr="00F07C08" w:rsidRDefault="00D33115" w:rsidP="00D33115">
      <w:pPr>
        <w:jc w:val="center"/>
        <w:rPr>
          <w:rFonts w:ascii="Times New Roman" w:hAnsi="Times New Roman"/>
          <w:b/>
          <w:sz w:val="20"/>
          <w:szCs w:val="20"/>
          <w:lang w:val="uk-UA"/>
        </w:rPr>
      </w:pPr>
      <w:r>
        <w:rPr>
          <w:rFonts w:ascii="Times New Roman" w:hAnsi="Times New Roman"/>
          <w:b/>
          <w:sz w:val="20"/>
          <w:szCs w:val="20"/>
          <w:lang w:val="uk-UA"/>
        </w:rPr>
        <w:t xml:space="preserve"> (Комплект обладнання</w:t>
      </w:r>
      <w:r w:rsidRPr="00F07C08">
        <w:rPr>
          <w:rFonts w:ascii="Times New Roman" w:hAnsi="Times New Roman"/>
          <w:b/>
          <w:sz w:val="20"/>
          <w:szCs w:val="20"/>
          <w:lang w:val="uk-UA"/>
        </w:rPr>
        <w:t xml:space="preserve">  з програмним забезпеченням для організації освітнього процесу</w:t>
      </w:r>
    </w:p>
    <w:p w:rsidR="00D33115" w:rsidRPr="00F07C08" w:rsidRDefault="00D33115" w:rsidP="00D33115">
      <w:pPr>
        <w:jc w:val="center"/>
        <w:rPr>
          <w:rFonts w:ascii="Times New Roman" w:hAnsi="Times New Roman"/>
          <w:b/>
          <w:sz w:val="20"/>
          <w:szCs w:val="20"/>
          <w:lang w:val="uk-UA"/>
        </w:rPr>
      </w:pPr>
      <w:r w:rsidRPr="00F07C08">
        <w:rPr>
          <w:rFonts w:ascii="Times New Roman" w:hAnsi="Times New Roman"/>
          <w:b/>
          <w:sz w:val="20"/>
          <w:szCs w:val="20"/>
          <w:lang w:val="uk-UA"/>
        </w:rPr>
        <w:t>з використанням технологій дистанційного навчання</w:t>
      </w:r>
      <w:r>
        <w:rPr>
          <w:rFonts w:ascii="Times New Roman" w:hAnsi="Times New Roman"/>
          <w:b/>
          <w:sz w:val="20"/>
          <w:szCs w:val="20"/>
          <w:lang w:val="uk-UA"/>
        </w:rPr>
        <w:t>)</w:t>
      </w:r>
    </w:p>
    <w:p w:rsidR="00D33115" w:rsidRPr="00451990" w:rsidRDefault="00D33115" w:rsidP="00D33115">
      <w:pPr>
        <w:jc w:val="both"/>
        <w:rPr>
          <w:b/>
          <w:color w:val="000000"/>
          <w:sz w:val="20"/>
          <w:szCs w:val="20"/>
          <w:shd w:val="clear" w:color="auto" w:fill="FFFFFF"/>
          <w:lang w:val="uk-UA"/>
        </w:rPr>
      </w:pP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081"/>
        <w:gridCol w:w="7006"/>
        <w:gridCol w:w="709"/>
      </w:tblGrid>
      <w:tr w:rsidR="00D33115" w:rsidRPr="00774E37" w:rsidTr="003974AA">
        <w:trPr>
          <w:trHeight w:val="70"/>
          <w:jc w:val="center"/>
        </w:trPr>
        <w:tc>
          <w:tcPr>
            <w:tcW w:w="10544" w:type="dxa"/>
            <w:gridSpan w:val="4"/>
            <w:vAlign w:val="center"/>
          </w:tcPr>
          <w:bookmarkEnd w:id="1"/>
          <w:p w:rsidR="00D33115" w:rsidRDefault="00D33115" w:rsidP="003974AA">
            <w:pPr>
              <w:pStyle w:val="a4"/>
              <w:jc w:val="center"/>
              <w:rPr>
                <w:b/>
                <w:sz w:val="20"/>
                <w:szCs w:val="20"/>
                <w:lang w:val="ru-RU"/>
              </w:rPr>
            </w:pPr>
            <w:r w:rsidRPr="00E41059">
              <w:rPr>
                <w:b/>
                <w:sz w:val="20"/>
                <w:szCs w:val="20"/>
              </w:rPr>
              <w:t>Комп’ютерне обладнання</w:t>
            </w:r>
            <w:r>
              <w:rPr>
                <w:b/>
                <w:sz w:val="20"/>
                <w:szCs w:val="20"/>
                <w:lang w:val="ru-RU"/>
              </w:rPr>
              <w:t xml:space="preserve"> (</w:t>
            </w:r>
            <w:r>
              <w:rPr>
                <w:b/>
                <w:sz w:val="20"/>
                <w:szCs w:val="20"/>
              </w:rPr>
              <w:t xml:space="preserve"> Комплект обладнання</w:t>
            </w:r>
          </w:p>
          <w:p w:rsidR="00D33115" w:rsidRDefault="00D33115" w:rsidP="003974AA">
            <w:pPr>
              <w:pStyle w:val="a4"/>
              <w:jc w:val="center"/>
              <w:rPr>
                <w:b/>
                <w:sz w:val="20"/>
                <w:szCs w:val="20"/>
                <w:lang w:val="ru-RU"/>
              </w:rPr>
            </w:pPr>
            <w:r>
              <w:rPr>
                <w:b/>
                <w:sz w:val="20"/>
                <w:szCs w:val="20"/>
              </w:rPr>
              <w:t xml:space="preserve"> </w:t>
            </w:r>
            <w:r w:rsidRPr="00404AD8">
              <w:rPr>
                <w:b/>
                <w:sz w:val="20"/>
                <w:szCs w:val="20"/>
              </w:rPr>
              <w:t xml:space="preserve"> з програмним забезпеченням для організації освітнього процесу</w:t>
            </w:r>
          </w:p>
          <w:p w:rsidR="00D33115" w:rsidRPr="00E41059" w:rsidRDefault="00D33115" w:rsidP="003974AA">
            <w:pPr>
              <w:pStyle w:val="a4"/>
              <w:jc w:val="center"/>
              <w:rPr>
                <w:b/>
                <w:sz w:val="20"/>
                <w:szCs w:val="20"/>
                <w:lang w:val="ru-RU"/>
              </w:rPr>
            </w:pPr>
            <w:r w:rsidRPr="00404AD8">
              <w:rPr>
                <w:b/>
                <w:sz w:val="20"/>
                <w:szCs w:val="20"/>
              </w:rPr>
              <w:t xml:space="preserve"> з використанням технологій дистанційного навчання </w:t>
            </w:r>
            <w:r>
              <w:rPr>
                <w:b/>
                <w:sz w:val="20"/>
                <w:szCs w:val="20"/>
                <w:lang w:val="ru-RU"/>
              </w:rPr>
              <w:t>)</w:t>
            </w:r>
          </w:p>
          <w:p w:rsidR="00D33115" w:rsidRDefault="00D33115" w:rsidP="003974AA">
            <w:pPr>
              <w:pStyle w:val="a4"/>
              <w:jc w:val="center"/>
              <w:rPr>
                <w:b/>
                <w:sz w:val="20"/>
                <w:szCs w:val="20"/>
              </w:rPr>
            </w:pPr>
          </w:p>
          <w:p w:rsidR="00D33115" w:rsidRPr="00A845DD" w:rsidRDefault="00D33115" w:rsidP="003974AA">
            <w:pPr>
              <w:pStyle w:val="a4"/>
              <w:jc w:val="center"/>
              <w:rPr>
                <w:b/>
                <w:sz w:val="20"/>
                <w:szCs w:val="20"/>
                <w:lang w:val="ru-RU"/>
              </w:rPr>
            </w:pPr>
            <w:r>
              <w:rPr>
                <w:b/>
                <w:sz w:val="20"/>
                <w:szCs w:val="20"/>
                <w:lang w:val="ru-RU"/>
              </w:rPr>
              <w:t>(</w:t>
            </w:r>
            <w:r w:rsidRPr="00691517">
              <w:rPr>
                <w:b/>
                <w:sz w:val="20"/>
                <w:szCs w:val="20"/>
                <w:lang w:val="ru-RU"/>
              </w:rPr>
              <w:t>85</w:t>
            </w:r>
            <w:r>
              <w:rPr>
                <w:b/>
                <w:sz w:val="20"/>
                <w:szCs w:val="20"/>
              </w:rPr>
              <w:t xml:space="preserve"> комплектів</w:t>
            </w:r>
            <w:r>
              <w:rPr>
                <w:b/>
                <w:sz w:val="20"/>
                <w:szCs w:val="20"/>
                <w:lang w:val="ru-RU"/>
              </w:rPr>
              <w:t>)</w:t>
            </w:r>
          </w:p>
          <w:p w:rsidR="00D33115" w:rsidRPr="00F4750A" w:rsidRDefault="00D33115" w:rsidP="003974AA">
            <w:pPr>
              <w:pStyle w:val="a4"/>
              <w:rPr>
                <w:b/>
                <w:sz w:val="20"/>
                <w:szCs w:val="20"/>
              </w:rPr>
            </w:pPr>
            <w:r>
              <w:rPr>
                <w:b/>
                <w:sz w:val="20"/>
                <w:szCs w:val="20"/>
              </w:rPr>
              <w:t>До складу 1 комплекту входить:</w:t>
            </w:r>
          </w:p>
        </w:tc>
      </w:tr>
      <w:tr w:rsidR="00D33115" w:rsidRPr="00774E37" w:rsidTr="003974AA">
        <w:trPr>
          <w:trHeight w:val="70"/>
          <w:jc w:val="center"/>
        </w:trPr>
        <w:tc>
          <w:tcPr>
            <w:tcW w:w="10544" w:type="dxa"/>
            <w:gridSpan w:val="4"/>
            <w:vAlign w:val="center"/>
          </w:tcPr>
          <w:p w:rsidR="00D33115" w:rsidRPr="00543085" w:rsidRDefault="00D33115" w:rsidP="003974AA">
            <w:pPr>
              <w:pStyle w:val="a4"/>
              <w:ind w:left="1080"/>
              <w:jc w:val="center"/>
              <w:rPr>
                <w:b/>
                <w:color w:val="000000"/>
                <w:sz w:val="20"/>
                <w:szCs w:val="20"/>
              </w:rPr>
            </w:pPr>
            <w:r w:rsidRPr="00137B63">
              <w:rPr>
                <w:b/>
                <w:bCs/>
                <w:sz w:val="20"/>
                <w:szCs w:val="20"/>
              </w:rPr>
              <w:t xml:space="preserve">1. </w:t>
            </w:r>
            <w:r>
              <w:rPr>
                <w:b/>
                <w:bCs/>
                <w:sz w:val="20"/>
                <w:szCs w:val="20"/>
              </w:rPr>
              <w:t>Інтерактивний комплекс</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1"/>
              </w:numPr>
              <w:rPr>
                <w:color w:val="000000" w:themeColor="text1"/>
                <w:sz w:val="20"/>
                <w:szCs w:val="20"/>
              </w:rPr>
            </w:pPr>
          </w:p>
        </w:tc>
        <w:tc>
          <w:tcPr>
            <w:tcW w:w="2081" w:type="dxa"/>
            <w:shd w:val="clear" w:color="auto" w:fill="auto"/>
            <w:vAlign w:val="center"/>
          </w:tcPr>
          <w:p w:rsidR="00D33115" w:rsidRPr="00C37C06" w:rsidRDefault="00D33115" w:rsidP="003974AA">
            <w:pPr>
              <w:contextualSpacing/>
              <w:jc w:val="center"/>
              <w:rPr>
                <w:rFonts w:ascii="Times New Roman" w:hAnsi="Times New Roman"/>
                <w:sz w:val="20"/>
                <w:szCs w:val="20"/>
              </w:rPr>
            </w:pPr>
            <w:r w:rsidRPr="008800C8">
              <w:rPr>
                <w:sz w:val="20"/>
                <w:szCs w:val="20"/>
              </w:rPr>
              <w:t>Інтерактивна дошка</w:t>
            </w:r>
          </w:p>
        </w:tc>
        <w:tc>
          <w:tcPr>
            <w:tcW w:w="7006" w:type="dxa"/>
            <w:vAlign w:val="center"/>
          </w:tcPr>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дошка прямої проекції з можливістю настінного кріплення;</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робоча поверхня білого кольору, тверда, зі спеціальним антиблисковим покриттям, стійким до ушкоджень, розрахована, зокрема, для письма на ній маркерами на водяній основі;</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 xml:space="preserve">мінімальний розмір інтерактивного проекційного зображення активної поверхні дошки – не менше ніж діагональ </w:t>
            </w:r>
            <w:r>
              <w:rPr>
                <w:rFonts w:eastAsia="Calibri"/>
                <w:iCs/>
                <w:sz w:val="20"/>
                <w:szCs w:val="20"/>
                <w:lang w:val="uk-UA"/>
              </w:rPr>
              <w:t>82</w:t>
            </w:r>
            <w:r w:rsidRPr="008800C8">
              <w:rPr>
                <w:rFonts w:eastAsia="Calibri"/>
                <w:iCs/>
                <w:sz w:val="20"/>
                <w:szCs w:val="20"/>
              </w:rPr>
              <w:t>” при співвідношенні сторін 4:3. Розмір проекційного зображення має збігатися з активною поверхнею дошки відповідно до її розмірів та аспектного співвідношення;</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дошка повинна забезпечувати можливість управління контентом безпосередньо за допомогою дотиків пальців руки або маркера;</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дотикова технологія дошки повинна підтримувати: не менше 10-ти одночасних дотиків, стандартні функції миші, принаймні лівої та правої кнопок миші у точці дотику до активної поверхні; функцію multi-touch;</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роздільна здатність позиціонування дотику – не менше  ніж 4000×4000 точок;</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тип інтерфейсу – USB;</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довжина інтерфейсного кабелю – не менша, ніж необхідна для підключення пристрою до персонального комп’ютера вчителя у місці його встановлення;</w:t>
            </w:r>
          </w:p>
          <w:p w:rsidR="00D33115" w:rsidRPr="008800C8" w:rsidRDefault="00D33115" w:rsidP="003974AA">
            <w:pPr>
              <w:tabs>
                <w:tab w:val="left" w:pos="647"/>
              </w:tabs>
              <w:ind w:left="47"/>
              <w:jc w:val="both"/>
              <w:rPr>
                <w:rFonts w:eastAsia="Calibri"/>
                <w:iCs/>
                <w:sz w:val="20"/>
                <w:szCs w:val="20"/>
              </w:rPr>
            </w:pPr>
            <w:r w:rsidRPr="008800C8">
              <w:rPr>
                <w:rFonts w:eastAsia="Calibri"/>
                <w:iCs/>
                <w:sz w:val="20"/>
                <w:szCs w:val="20"/>
              </w:rPr>
              <w:t>підключення дошки до персонального комп’ютера вчителя;</w:t>
            </w:r>
          </w:p>
          <w:p w:rsidR="00D33115" w:rsidRPr="003446BC" w:rsidRDefault="00D33115" w:rsidP="003974AA">
            <w:pPr>
              <w:jc w:val="both"/>
              <w:rPr>
                <w:rFonts w:eastAsia="Calibri"/>
                <w:iCs/>
                <w:sz w:val="20"/>
                <w:szCs w:val="20"/>
              </w:rPr>
            </w:pPr>
            <w:r w:rsidRPr="008800C8">
              <w:rPr>
                <w:rFonts w:eastAsia="Calibri"/>
                <w:iCs/>
                <w:sz w:val="20"/>
                <w:szCs w:val="20"/>
              </w:rPr>
              <w:t>гарантія на дошку не менше 3 років</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1"/>
              </w:numPr>
              <w:rPr>
                <w:color w:val="000000" w:themeColor="text1"/>
                <w:sz w:val="20"/>
                <w:szCs w:val="20"/>
              </w:rPr>
            </w:pPr>
          </w:p>
        </w:tc>
        <w:tc>
          <w:tcPr>
            <w:tcW w:w="2081" w:type="dxa"/>
            <w:shd w:val="clear" w:color="auto" w:fill="auto"/>
            <w:vAlign w:val="center"/>
          </w:tcPr>
          <w:p w:rsidR="00D33115" w:rsidRPr="00C37C06" w:rsidRDefault="00D33115" w:rsidP="003974AA">
            <w:pPr>
              <w:contextualSpacing/>
              <w:jc w:val="center"/>
              <w:rPr>
                <w:rFonts w:ascii="Times New Roman" w:hAnsi="Times New Roman"/>
                <w:sz w:val="20"/>
                <w:szCs w:val="20"/>
              </w:rPr>
            </w:pPr>
            <w:r w:rsidRPr="00523ED0">
              <w:rPr>
                <w:rFonts w:ascii="Times New Roman" w:hAnsi="Times New Roman"/>
                <w:sz w:val="20"/>
                <w:szCs w:val="20"/>
              </w:rPr>
              <w:t>Мультимедійний проектор з короткофокусним об’єктивом</w:t>
            </w:r>
          </w:p>
        </w:tc>
        <w:tc>
          <w:tcPr>
            <w:tcW w:w="7006" w:type="dxa"/>
            <w:vAlign w:val="center"/>
          </w:tcPr>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світловий потік не менше 3</w:t>
            </w:r>
            <w:r>
              <w:rPr>
                <w:rFonts w:ascii="Times New Roman" w:hAnsi="Times New Roman"/>
                <w:sz w:val="20"/>
                <w:szCs w:val="20"/>
                <w:lang w:val="uk-UA"/>
              </w:rPr>
              <w:t>7</w:t>
            </w:r>
            <w:r w:rsidRPr="00D30EC5">
              <w:rPr>
                <w:rFonts w:ascii="Times New Roman" w:hAnsi="Times New Roman"/>
                <w:sz w:val="20"/>
                <w:szCs w:val="20"/>
              </w:rPr>
              <w:t>00 ANSI люменів;</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роздільна здатність проєктора повинна бути не менше XGA, 1024 х 768 пікселів, або WXGA, 1280 х 800 пікселів;</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ресурс роботи лампи не менше 5000 годин у стандартному режимі;;</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відстань від об'єктива проєктора до площини проекції не більше 1 м;</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довжина інтерфейсного дроту - не менша, ніж необхідна для підключення пристрою до ПК педагогічного працівника у місці його встановлення;</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гарантія на проєктор не менше 3 років;</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гарантія на лампу проєктора не менше</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1 року або 1000 годин в робочому режимі</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Базове програмне забезпечення для інтерактивної дошки та мультимедійного проєктора:</w:t>
            </w:r>
          </w:p>
          <w:p w:rsidR="00D33115" w:rsidRPr="00D30EC5" w:rsidRDefault="00D33115" w:rsidP="003974AA">
            <w:pPr>
              <w:jc w:val="both"/>
              <w:rPr>
                <w:rFonts w:ascii="Times New Roman" w:hAnsi="Times New Roman"/>
                <w:sz w:val="20"/>
                <w:szCs w:val="20"/>
              </w:rPr>
            </w:pPr>
            <w:r w:rsidRPr="00D30EC5">
              <w:rPr>
                <w:rFonts w:ascii="Times New Roman" w:hAnsi="Times New Roman"/>
                <w:sz w:val="20"/>
                <w:szCs w:val="20"/>
              </w:rPr>
              <w:t xml:space="preserve">для створення, перегляду та програвання інтерактивного навчального </w:t>
            </w:r>
            <w:r w:rsidRPr="00D30EC5">
              <w:rPr>
                <w:rFonts w:ascii="Times New Roman" w:hAnsi="Times New Roman"/>
                <w:sz w:val="20"/>
                <w:szCs w:val="20"/>
              </w:rPr>
              <w:lastRenderedPageBreak/>
              <w:t>контенту;</w:t>
            </w:r>
          </w:p>
          <w:p w:rsidR="00D33115" w:rsidRDefault="00D33115" w:rsidP="003974AA">
            <w:pPr>
              <w:contextualSpacing/>
              <w:jc w:val="both"/>
              <w:rPr>
                <w:rFonts w:ascii="Times New Roman" w:hAnsi="Times New Roman"/>
                <w:sz w:val="20"/>
                <w:szCs w:val="20"/>
              </w:rPr>
            </w:pPr>
            <w:r w:rsidRPr="00D30EC5">
              <w:rPr>
                <w:rFonts w:ascii="Times New Roman" w:hAnsi="Times New Roman"/>
                <w:sz w:val="20"/>
                <w:szCs w:val="20"/>
              </w:rPr>
              <w:t>сумісне з операційною системою (далі - ОС) ПК педагогічного працівника</w:t>
            </w:r>
          </w:p>
          <w:p w:rsidR="00D33115" w:rsidRPr="003446BC" w:rsidRDefault="00D33115" w:rsidP="003974AA">
            <w:pPr>
              <w:contextualSpacing/>
              <w:jc w:val="both"/>
              <w:rPr>
                <w:rFonts w:ascii="Times New Roman" w:hAnsi="Times New Roman"/>
                <w:sz w:val="20"/>
                <w:szCs w:val="20"/>
              </w:rPr>
            </w:pPr>
            <w:r>
              <w:rPr>
                <w:rFonts w:ascii="Times New Roman" w:hAnsi="Times New Roman" w:cs="Times New Roman"/>
                <w:color w:val="000000" w:themeColor="text1"/>
                <w:sz w:val="20"/>
                <w:szCs w:val="20"/>
                <w:lang w:val="uk-UA" w:eastAsia="uk-UA"/>
              </w:rPr>
              <w:t xml:space="preserve">З метою підтвердження оригінальності </w:t>
            </w:r>
            <w:proofErr w:type="spellStart"/>
            <w:r>
              <w:rPr>
                <w:rFonts w:ascii="Times New Roman" w:hAnsi="Times New Roman" w:cs="Times New Roman"/>
                <w:color w:val="000000" w:themeColor="text1"/>
                <w:sz w:val="20"/>
                <w:szCs w:val="20"/>
                <w:lang w:val="uk-UA" w:eastAsia="uk-UA"/>
              </w:rPr>
              <w:t>запронованої</w:t>
            </w:r>
            <w:proofErr w:type="spellEnd"/>
            <w:r>
              <w:rPr>
                <w:rFonts w:ascii="Times New Roman" w:hAnsi="Times New Roman" w:cs="Times New Roman"/>
                <w:color w:val="000000" w:themeColor="text1"/>
                <w:sz w:val="20"/>
                <w:szCs w:val="20"/>
                <w:lang w:val="uk-UA" w:eastAsia="uk-UA"/>
              </w:rPr>
              <w:t xml:space="preserve"> продукції учасник в складі тендерної пропозиції має надати </w:t>
            </w:r>
            <w:proofErr w:type="spellStart"/>
            <w:r>
              <w:rPr>
                <w:rFonts w:ascii="Times New Roman" w:hAnsi="Times New Roman" w:cs="Times New Roman"/>
                <w:color w:val="000000" w:themeColor="text1"/>
                <w:sz w:val="20"/>
                <w:szCs w:val="20"/>
                <w:lang w:val="uk-UA" w:eastAsia="uk-UA"/>
              </w:rPr>
              <w:t>авторизаційний</w:t>
            </w:r>
            <w:proofErr w:type="spellEnd"/>
            <w:r>
              <w:rPr>
                <w:rFonts w:ascii="Times New Roman" w:hAnsi="Times New Roman" w:cs="Times New Roman"/>
                <w:color w:val="000000" w:themeColor="text1"/>
                <w:sz w:val="20"/>
                <w:szCs w:val="20"/>
                <w:lang w:val="uk-UA" w:eastAsia="uk-UA"/>
              </w:rPr>
              <w:t xml:space="preserve"> лист від виробника або офіційного </w:t>
            </w:r>
            <w:proofErr w:type="spellStart"/>
            <w:r>
              <w:rPr>
                <w:rFonts w:ascii="Times New Roman" w:hAnsi="Times New Roman" w:cs="Times New Roman"/>
                <w:color w:val="000000" w:themeColor="text1"/>
                <w:sz w:val="20"/>
                <w:szCs w:val="20"/>
                <w:lang w:val="uk-UA" w:eastAsia="uk-UA"/>
              </w:rPr>
              <w:t>дистриб</w:t>
            </w:r>
            <w:proofErr w:type="spellEnd"/>
            <w:r w:rsidRPr="00691517">
              <w:rPr>
                <w:rFonts w:ascii="Times New Roman" w:hAnsi="Times New Roman" w:cs="Times New Roman"/>
                <w:color w:val="000000" w:themeColor="text1"/>
                <w:sz w:val="20"/>
                <w:szCs w:val="20"/>
                <w:lang w:eastAsia="uk-UA"/>
              </w:rPr>
              <w:t>’</w:t>
            </w:r>
            <w:proofErr w:type="spellStart"/>
            <w:r>
              <w:rPr>
                <w:rFonts w:ascii="Times New Roman" w:hAnsi="Times New Roman" w:cs="Times New Roman"/>
                <w:color w:val="000000" w:themeColor="text1"/>
                <w:sz w:val="20"/>
                <w:szCs w:val="20"/>
                <w:lang w:val="uk-UA" w:eastAsia="uk-UA"/>
              </w:rPr>
              <w:t>ютора</w:t>
            </w:r>
            <w:proofErr w:type="spellEnd"/>
            <w:r>
              <w:rPr>
                <w:rFonts w:ascii="Times New Roman" w:hAnsi="Times New Roman" w:cs="Times New Roman"/>
                <w:color w:val="000000" w:themeColor="text1"/>
                <w:sz w:val="20"/>
                <w:szCs w:val="20"/>
                <w:lang w:val="uk-UA" w:eastAsia="uk-UA"/>
              </w:rPr>
              <w:t xml:space="preserve"> на території України  запропонованого обладнання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1"/>
              </w:numPr>
              <w:rPr>
                <w:color w:val="000000" w:themeColor="text1"/>
                <w:sz w:val="20"/>
                <w:szCs w:val="20"/>
              </w:rPr>
            </w:pPr>
          </w:p>
        </w:tc>
        <w:tc>
          <w:tcPr>
            <w:tcW w:w="2081" w:type="dxa"/>
            <w:shd w:val="clear" w:color="auto" w:fill="auto"/>
            <w:vAlign w:val="center"/>
          </w:tcPr>
          <w:p w:rsidR="00D33115" w:rsidRPr="00C37C06" w:rsidRDefault="00D33115" w:rsidP="003974AA">
            <w:pPr>
              <w:contextualSpacing/>
              <w:jc w:val="center"/>
              <w:rPr>
                <w:rFonts w:ascii="Times New Roman" w:hAnsi="Times New Roman"/>
                <w:sz w:val="20"/>
                <w:szCs w:val="20"/>
              </w:rPr>
            </w:pPr>
            <w:r w:rsidRPr="00132681">
              <w:rPr>
                <w:rFonts w:ascii="Times New Roman" w:hAnsi="Times New Roman"/>
                <w:sz w:val="20"/>
                <w:szCs w:val="20"/>
              </w:rPr>
              <w:t>Портативний комп'ютер (ноутбук)</w:t>
            </w:r>
          </w:p>
        </w:tc>
        <w:tc>
          <w:tcPr>
            <w:tcW w:w="7006" w:type="dxa"/>
            <w:vAlign w:val="center"/>
          </w:tcPr>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Процесор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Кількість ядер не менше 2 </w:t>
            </w:r>
          </w:p>
          <w:p w:rsidR="00D33115" w:rsidRDefault="00D33115" w:rsidP="003974AA">
            <w:pPr>
              <w:jc w:val="both"/>
              <w:rPr>
                <w:rFonts w:ascii="Times New Roman" w:hAnsi="Times New Roman"/>
                <w:sz w:val="20"/>
                <w:szCs w:val="20"/>
              </w:rPr>
            </w:pPr>
            <w:r w:rsidRPr="00523ED0">
              <w:rPr>
                <w:rFonts w:ascii="Times New Roman" w:hAnsi="Times New Roman"/>
                <w:sz w:val="20"/>
                <w:szCs w:val="20"/>
              </w:rPr>
              <w:t xml:space="preserve">Кількість потоків не менше 4 </w:t>
            </w:r>
          </w:p>
          <w:p w:rsidR="00D33115" w:rsidRPr="00E92C9C" w:rsidRDefault="00D33115" w:rsidP="003974AA">
            <w:pPr>
              <w:jc w:val="both"/>
              <w:rPr>
                <w:rFonts w:ascii="Times New Roman" w:hAnsi="Times New Roman"/>
                <w:sz w:val="20"/>
                <w:szCs w:val="20"/>
                <w:lang w:val="en-US"/>
              </w:rPr>
            </w:pPr>
            <w:r>
              <w:rPr>
                <w:rFonts w:ascii="Times New Roman" w:hAnsi="Times New Roman"/>
                <w:sz w:val="20"/>
                <w:szCs w:val="20"/>
                <w:lang w:val="uk-UA"/>
              </w:rPr>
              <w:t xml:space="preserve">Тактова частота не менше 1,0  </w:t>
            </w:r>
            <w:proofErr w:type="spellStart"/>
            <w:r>
              <w:rPr>
                <w:rFonts w:ascii="Times New Roman" w:hAnsi="Times New Roman"/>
                <w:sz w:val="20"/>
                <w:szCs w:val="20"/>
                <w:lang w:val="en-US"/>
              </w:rPr>
              <w:t>Ghz</w:t>
            </w:r>
            <w:proofErr w:type="spellEnd"/>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форм-фактор - мобільний комп'ютер з клавіатурою (ноутбук)</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оперативна пам'ять</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об'єм пам'яті - не менше 8 GB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накопичувач </w:t>
            </w:r>
            <w:r w:rsidRPr="00691517">
              <w:rPr>
                <w:rFonts w:ascii="Times New Roman" w:hAnsi="Times New Roman"/>
                <w:sz w:val="20"/>
                <w:szCs w:val="20"/>
              </w:rPr>
              <w:t xml:space="preserve">  </w:t>
            </w:r>
            <w:r>
              <w:rPr>
                <w:rFonts w:ascii="Times New Roman" w:hAnsi="Times New Roman"/>
                <w:sz w:val="20"/>
                <w:szCs w:val="20"/>
                <w:lang w:val="en-US"/>
              </w:rPr>
              <w:t>HDD</w:t>
            </w:r>
            <w:r w:rsidRPr="00691517">
              <w:rPr>
                <w:rFonts w:ascii="Times New Roman" w:hAnsi="Times New Roman"/>
                <w:sz w:val="20"/>
                <w:szCs w:val="20"/>
              </w:rPr>
              <w:t xml:space="preserve"> </w:t>
            </w:r>
            <w:r>
              <w:rPr>
                <w:rFonts w:ascii="Times New Roman" w:hAnsi="Times New Roman"/>
                <w:sz w:val="20"/>
                <w:szCs w:val="20"/>
                <w:lang w:val="uk-UA"/>
              </w:rPr>
              <w:t xml:space="preserve">не менше 500  </w:t>
            </w:r>
            <w:r w:rsidRPr="00523ED0">
              <w:rPr>
                <w:rFonts w:ascii="Times New Roman" w:hAnsi="Times New Roman"/>
                <w:sz w:val="20"/>
                <w:szCs w:val="20"/>
                <w:lang w:val="en-US"/>
              </w:rPr>
              <w:t>G</w:t>
            </w:r>
            <w:r w:rsidRPr="00523ED0">
              <w:rPr>
                <w:rFonts w:ascii="Times New Roman" w:hAnsi="Times New Roman"/>
                <w:sz w:val="20"/>
                <w:szCs w:val="20"/>
              </w:rPr>
              <w:t>B</w:t>
            </w:r>
            <w:r>
              <w:rPr>
                <w:rFonts w:ascii="Times New Roman" w:hAnsi="Times New Roman"/>
                <w:sz w:val="20"/>
                <w:szCs w:val="20"/>
                <w:lang w:val="uk-UA"/>
              </w:rPr>
              <w:t xml:space="preserve">  або </w:t>
            </w:r>
            <w:r w:rsidRPr="00523ED0">
              <w:rPr>
                <w:rFonts w:ascii="Times New Roman" w:hAnsi="Times New Roman"/>
                <w:sz w:val="20"/>
                <w:szCs w:val="20"/>
                <w:lang w:val="en-US"/>
              </w:rPr>
              <w:t>SSD</w:t>
            </w:r>
            <w:r w:rsidRPr="00523ED0">
              <w:rPr>
                <w:rFonts w:ascii="Times New Roman" w:hAnsi="Times New Roman"/>
                <w:sz w:val="20"/>
                <w:szCs w:val="20"/>
              </w:rPr>
              <w:t xml:space="preserve">- не менше ніж  128  </w:t>
            </w:r>
            <w:r w:rsidRPr="00523ED0">
              <w:rPr>
                <w:rFonts w:ascii="Times New Roman" w:hAnsi="Times New Roman"/>
                <w:sz w:val="20"/>
                <w:szCs w:val="20"/>
                <w:lang w:val="en-US"/>
              </w:rPr>
              <w:t>G</w:t>
            </w:r>
            <w:r w:rsidRPr="00523ED0">
              <w:rPr>
                <w:rFonts w:ascii="Times New Roman" w:hAnsi="Times New Roman"/>
                <w:sz w:val="20"/>
                <w:szCs w:val="20"/>
              </w:rPr>
              <w:t>B</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графічний адаптер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дискретний або 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відеомонітор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 з корпусом;</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розмір діагоналі - не менше ніж 14", з роздільною здатністю не менше ніж 1920 х 1080;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тип матриці - IPS</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веб-камера (за наявності)</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інтегрована у корпус;</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фронтальна - з роздільною здатністю не менше ніж 720 p (1280 х 720)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батарея</w:t>
            </w:r>
          </w:p>
          <w:p w:rsidR="00D33115" w:rsidRPr="00691517" w:rsidRDefault="00D33115" w:rsidP="003974AA">
            <w:pPr>
              <w:jc w:val="both"/>
              <w:rPr>
                <w:rFonts w:ascii="Times New Roman" w:hAnsi="Times New Roman"/>
                <w:sz w:val="20"/>
                <w:szCs w:val="20"/>
              </w:rPr>
            </w:pPr>
            <w:r w:rsidRPr="00523ED0">
              <w:rPr>
                <w:rFonts w:ascii="Times New Roman" w:hAnsi="Times New Roman"/>
                <w:sz w:val="20"/>
                <w:szCs w:val="20"/>
              </w:rPr>
              <w:t>ємністю не менше ніж 3000 mAh</w:t>
            </w:r>
            <w:r>
              <w:rPr>
                <w:rFonts w:ascii="Times New Roman" w:hAnsi="Times New Roman"/>
                <w:sz w:val="20"/>
                <w:szCs w:val="20"/>
                <w:lang w:val="uk-UA"/>
              </w:rPr>
              <w:t xml:space="preserve"> (та</w:t>
            </w:r>
            <w:r w:rsidRPr="00691517">
              <w:rPr>
                <w:rFonts w:ascii="Times New Roman" w:hAnsi="Times New Roman"/>
                <w:sz w:val="20"/>
                <w:szCs w:val="20"/>
              </w:rPr>
              <w:t>/</w:t>
            </w:r>
            <w:r>
              <w:rPr>
                <w:rFonts w:ascii="Times New Roman" w:hAnsi="Times New Roman"/>
                <w:sz w:val="20"/>
                <w:szCs w:val="20"/>
                <w:lang w:val="uk-UA"/>
              </w:rPr>
              <w:t xml:space="preserve">або 30 </w:t>
            </w:r>
            <w:proofErr w:type="spellStart"/>
            <w:r>
              <w:rPr>
                <w:rFonts w:ascii="Times New Roman" w:hAnsi="Times New Roman"/>
                <w:sz w:val="20"/>
                <w:szCs w:val="20"/>
                <w:lang w:val="en-US"/>
              </w:rPr>
              <w:t>wh</w:t>
            </w:r>
            <w:proofErr w:type="spellEnd"/>
            <w:r w:rsidRPr="00691517">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звуковий адаптер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інтегровані мікрофон (за наявності) та динаміки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мережевий інтерфейс бездротової мережі</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 підтримкою стандартів IEEE - не гірше 802.11b/g/n</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мережевий адаптер Ethernet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lastRenderedPageBreak/>
              <w:t>з підтримкою стандартів 100BASE-TX та 1000BASE-T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зовнішні інтерфейси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не менше ніж 2 порти USB Type A версії не нижче 3.</w:t>
            </w:r>
            <w:r>
              <w:rPr>
                <w:rFonts w:ascii="Times New Roman" w:hAnsi="Times New Roman"/>
                <w:sz w:val="20"/>
                <w:szCs w:val="20"/>
                <w:lang w:val="uk-UA"/>
              </w:rPr>
              <w:t>0</w:t>
            </w:r>
            <w:r w:rsidRPr="00523ED0">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не менше ніж 1 порт USB Type C версії не нижче 3.0;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не менше ніж 1 Ethernet-порт (RJ-45); не менше ніж 1 порт VGA, або DVI, або HDMI, або mini-HDMI;</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не менше ніж 1 порт для підключення гарнітури (роз'єм під штекер TRS </w:t>
            </w:r>
            <w:smartTag w:uri="urn:schemas-microsoft-com:office:smarttags" w:element="metricconverter">
              <w:smartTagPr>
                <w:attr w:name="ProductID" w:val="3.5 mm"/>
              </w:smartTagPr>
              <w:r w:rsidRPr="00523ED0">
                <w:rPr>
                  <w:rFonts w:ascii="Times New Roman" w:hAnsi="Times New Roman"/>
                  <w:sz w:val="20"/>
                  <w:szCs w:val="20"/>
                </w:rPr>
                <w:t>3.5 mm</w:t>
              </w:r>
            </w:smartTag>
            <w:r w:rsidRPr="00523ED0">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клавіатура</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повнорозмірна,інтегрована у корпус, латинсько-кирилична, з нанесеними літерами латинського (US International) та українського алфавітів</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операційна система</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попередньо встановлена ОС на основі ліцензій вільного поширення або пропрієтарна з підтримкою роботи у локальній обчислювальній мережі з україномовним інтерфейсом;</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наявність україномовної підтримки від виробника на території України;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повноцінна підтримка роботи користувачів з особливими потребами;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безкоштовне оновлення на весь період функціонування, але не менше 5 років;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пакет програмних засобів офісного призначення</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преінстальований ліцензійний пакет офісного програмного забезпечення на основі ліцензій вільного поширення або пропрієтарний з україномовним інтерфейсом, сумісний з обраною ОС;</w:t>
            </w:r>
          </w:p>
          <w:p w:rsidR="00D33115" w:rsidRDefault="00D33115" w:rsidP="003974AA">
            <w:pPr>
              <w:jc w:val="both"/>
              <w:rPr>
                <w:rFonts w:ascii="Times New Roman" w:hAnsi="Times New Roman"/>
                <w:sz w:val="20"/>
                <w:szCs w:val="20"/>
              </w:rPr>
            </w:pPr>
            <w:r w:rsidRPr="00523ED0">
              <w:rPr>
                <w:rFonts w:ascii="Times New Roman" w:hAnsi="Times New Roman"/>
                <w:sz w:val="20"/>
                <w:szCs w:val="20"/>
              </w:rPr>
              <w:t>антивірусне програмне забезпечення;</w:t>
            </w:r>
          </w:p>
          <w:p w:rsidR="00D33115" w:rsidRPr="00D17110" w:rsidRDefault="00D33115" w:rsidP="003974AA">
            <w:pPr>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Електронні освітні ресурси</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Інтерактивні мультимедійні електронні освітні ресурси (</w:t>
            </w:r>
            <w:proofErr w:type="spellStart"/>
            <w:r w:rsidRPr="00D17110">
              <w:rPr>
                <w:rFonts w:ascii="Times New Roman" w:hAnsi="Times New Roman" w:cs="Times New Roman"/>
                <w:color w:val="000000" w:themeColor="text1"/>
                <w:sz w:val="20"/>
                <w:szCs w:val="20"/>
                <w:lang w:val="uk-UA"/>
              </w:rPr>
              <w:t>проінстальовані</w:t>
            </w:r>
            <w:proofErr w:type="spellEnd"/>
            <w:r w:rsidRPr="00D17110">
              <w:rPr>
                <w:rFonts w:ascii="Times New Roman" w:hAnsi="Times New Roman" w:cs="Times New Roman"/>
                <w:color w:val="000000" w:themeColor="text1"/>
                <w:sz w:val="20"/>
                <w:szCs w:val="20"/>
                <w:lang w:val="uk-UA"/>
              </w:rPr>
              <w:t xml:space="preserve"> на комп’ютер), з терміном дії ліцензії не менше 1-го року. </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Інтерактивний мультимедійний застосунок з можливістю користування на інтерактивній поверхні, з можливістю роботи без підключення до мережі Інтернет та функціоналом для конструювання уроків.</w:t>
            </w:r>
          </w:p>
          <w:p w:rsidR="00D33115" w:rsidRPr="00D17110"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природничо-</w:t>
            </w:r>
            <w:proofErr w:type="spellStart"/>
            <w:r w:rsidRPr="00D17110">
              <w:rPr>
                <w:rFonts w:ascii="Times New Roman" w:hAnsi="Times New Roman" w:cs="Times New Roman"/>
                <w:color w:val="000000" w:themeColor="text1"/>
                <w:sz w:val="20"/>
                <w:szCs w:val="20"/>
                <w:lang w:val="uk-UA"/>
              </w:rPr>
              <w:t>метематичний</w:t>
            </w:r>
            <w:proofErr w:type="spellEnd"/>
            <w:r w:rsidRPr="00D17110">
              <w:rPr>
                <w:rFonts w:ascii="Times New Roman" w:hAnsi="Times New Roman" w:cs="Times New Roman"/>
                <w:color w:val="000000" w:themeColor="text1"/>
                <w:sz w:val="20"/>
                <w:szCs w:val="20"/>
                <w:lang w:val="uk-UA"/>
              </w:rPr>
              <w:t xml:space="preserve"> цикл: </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Мультимедійний підручник </w:t>
            </w:r>
            <w:r>
              <w:rPr>
                <w:rFonts w:ascii="Times New Roman" w:hAnsi="Times New Roman" w:cs="Times New Roman"/>
                <w:color w:val="000000" w:themeColor="text1"/>
                <w:sz w:val="20"/>
                <w:szCs w:val="20"/>
                <w:lang w:val="uk-UA"/>
              </w:rPr>
              <w:t xml:space="preserve"> </w:t>
            </w:r>
            <w:r w:rsidRPr="00D17110">
              <w:rPr>
                <w:rFonts w:ascii="Times New Roman" w:hAnsi="Times New Roman" w:cs="Times New Roman"/>
                <w:color w:val="000000" w:themeColor="text1"/>
                <w:sz w:val="20"/>
                <w:szCs w:val="20"/>
                <w:lang w:val="uk-UA"/>
              </w:rPr>
              <w:t xml:space="preserve">Біологія 7,8,10,11 класи; </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Мультимедійний підручник Хімія 10,11 класи; </w:t>
            </w:r>
          </w:p>
          <w:p w:rsidR="00D33115" w:rsidRPr="00D17110"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Мультимедійний підручник </w:t>
            </w:r>
            <w:r>
              <w:rPr>
                <w:rFonts w:ascii="Times New Roman" w:hAnsi="Times New Roman" w:cs="Times New Roman"/>
                <w:color w:val="000000" w:themeColor="text1"/>
                <w:sz w:val="20"/>
                <w:szCs w:val="20"/>
                <w:lang w:val="uk-UA"/>
              </w:rPr>
              <w:t xml:space="preserve"> </w:t>
            </w:r>
            <w:r w:rsidRPr="00D17110">
              <w:rPr>
                <w:rFonts w:ascii="Times New Roman" w:hAnsi="Times New Roman" w:cs="Times New Roman"/>
                <w:color w:val="000000" w:themeColor="text1"/>
                <w:sz w:val="20"/>
                <w:szCs w:val="20"/>
                <w:lang w:val="uk-UA"/>
              </w:rPr>
              <w:t>Фізика 7,8,9</w:t>
            </w:r>
            <w:r>
              <w:rPr>
                <w:rFonts w:ascii="Times New Roman" w:hAnsi="Times New Roman" w:cs="Times New Roman"/>
                <w:color w:val="000000" w:themeColor="text1"/>
                <w:sz w:val="20"/>
                <w:szCs w:val="20"/>
                <w:lang w:val="uk-UA"/>
              </w:rPr>
              <w:t xml:space="preserve"> </w:t>
            </w:r>
            <w:r w:rsidRPr="00D17110">
              <w:rPr>
                <w:rFonts w:ascii="Times New Roman" w:hAnsi="Times New Roman" w:cs="Times New Roman"/>
                <w:color w:val="000000" w:themeColor="text1"/>
                <w:sz w:val="20"/>
                <w:szCs w:val="20"/>
                <w:lang w:val="uk-UA"/>
              </w:rPr>
              <w:t>класи</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Мультимедійний підручник Природознавство 5,6 класи</w:t>
            </w:r>
            <w:r>
              <w:rPr>
                <w:rFonts w:ascii="Times New Roman" w:hAnsi="Times New Roman" w:cs="Times New Roman"/>
                <w:color w:val="000000" w:themeColor="text1"/>
                <w:sz w:val="20"/>
                <w:szCs w:val="20"/>
                <w:lang w:val="uk-UA"/>
              </w:rPr>
              <w:t xml:space="preserve"> </w:t>
            </w:r>
            <w:r w:rsidRPr="00D17110">
              <w:rPr>
                <w:rFonts w:ascii="Times New Roman" w:hAnsi="Times New Roman" w:cs="Times New Roman"/>
                <w:color w:val="000000" w:themeColor="text1"/>
                <w:sz w:val="20"/>
                <w:szCs w:val="20"/>
                <w:lang w:val="uk-UA"/>
              </w:rPr>
              <w:t>;</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 Мультимедійний підручник Географія 7,8,9 класи; </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lastRenderedPageBreak/>
              <w:t xml:space="preserve">Мультимедійний підручник Алгебра 10,11 класи; </w:t>
            </w:r>
          </w:p>
          <w:p w:rsidR="00D33115" w:rsidRPr="00D17110"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Мультимедійний підручник </w:t>
            </w:r>
            <w:r>
              <w:rPr>
                <w:rFonts w:ascii="Times New Roman" w:hAnsi="Times New Roman" w:cs="Times New Roman"/>
                <w:color w:val="000000" w:themeColor="text1"/>
                <w:sz w:val="20"/>
                <w:szCs w:val="20"/>
                <w:lang w:val="uk-UA"/>
              </w:rPr>
              <w:t xml:space="preserve"> </w:t>
            </w:r>
            <w:r w:rsidRPr="00D17110">
              <w:rPr>
                <w:rFonts w:ascii="Times New Roman" w:hAnsi="Times New Roman" w:cs="Times New Roman"/>
                <w:color w:val="000000" w:themeColor="text1"/>
                <w:sz w:val="20"/>
                <w:szCs w:val="20"/>
                <w:lang w:val="uk-UA"/>
              </w:rPr>
              <w:t>Геометрія 7,8,9,10, 11 класи</w:t>
            </w:r>
          </w:p>
          <w:p w:rsidR="00D33115" w:rsidRPr="00D17110"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Наявність бібліотеки з темами уроків, демонстрацій, лабораторних робіт (</w:t>
            </w:r>
            <w:proofErr w:type="spellStart"/>
            <w:r w:rsidRPr="00D17110">
              <w:rPr>
                <w:rFonts w:ascii="Times New Roman" w:hAnsi="Times New Roman" w:cs="Times New Roman"/>
                <w:color w:val="000000" w:themeColor="text1"/>
                <w:sz w:val="20"/>
                <w:szCs w:val="20"/>
                <w:lang w:val="uk-UA"/>
              </w:rPr>
              <w:t>проінстальованих</w:t>
            </w:r>
            <w:proofErr w:type="spellEnd"/>
            <w:r w:rsidRPr="00D17110">
              <w:rPr>
                <w:rFonts w:ascii="Times New Roman" w:hAnsi="Times New Roman" w:cs="Times New Roman"/>
                <w:color w:val="000000" w:themeColor="text1"/>
                <w:sz w:val="20"/>
                <w:szCs w:val="20"/>
                <w:lang w:val="uk-UA"/>
              </w:rPr>
              <w:t xml:space="preserve"> на комп’ютер). Кожна тема містить різноманітні мультимедійні засоби для її пояснення, а саме: зображення, та/або анімації, та/або анімації дикторський супровід, та/або анімації аудіо- та </w:t>
            </w:r>
            <w:proofErr w:type="spellStart"/>
            <w:r w:rsidRPr="00D17110">
              <w:rPr>
                <w:rFonts w:ascii="Times New Roman" w:hAnsi="Times New Roman" w:cs="Times New Roman"/>
                <w:color w:val="000000" w:themeColor="text1"/>
                <w:sz w:val="20"/>
                <w:szCs w:val="20"/>
                <w:lang w:val="uk-UA"/>
              </w:rPr>
              <w:t>відеофрагменти</w:t>
            </w:r>
            <w:proofErr w:type="spellEnd"/>
            <w:r w:rsidRPr="00D17110">
              <w:rPr>
                <w:rFonts w:ascii="Times New Roman" w:hAnsi="Times New Roman" w:cs="Times New Roman"/>
                <w:color w:val="000000" w:themeColor="text1"/>
                <w:sz w:val="20"/>
                <w:szCs w:val="20"/>
                <w:lang w:val="uk-UA"/>
              </w:rPr>
              <w:t xml:space="preserve"> тощо. Для перевірки знань передбачені контрольні запитання, завдання, тести.</w:t>
            </w:r>
          </w:p>
          <w:p w:rsidR="00D33115" w:rsidRDefault="00D33115" w:rsidP="003974AA">
            <w:pPr>
              <w:jc w:val="both"/>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Наявність захисту та керування авторськими правами (підтримка функцій DRM).</w:t>
            </w:r>
          </w:p>
          <w:p w:rsidR="00D33115" w:rsidRDefault="00D33115" w:rsidP="003974AA">
            <w:pPr>
              <w:jc w:val="both"/>
              <w:rPr>
                <w:rFonts w:ascii="Times New Roman" w:hAnsi="Times New Roman" w:cs="Times New Roman"/>
                <w:color w:val="000000" w:themeColor="text1"/>
                <w:sz w:val="20"/>
                <w:szCs w:val="20"/>
                <w:lang w:val="uk-UA"/>
              </w:rPr>
            </w:pPr>
            <w:r w:rsidRPr="00F55109">
              <w:rPr>
                <w:rFonts w:ascii="Times New Roman" w:hAnsi="Times New Roman" w:cs="Times New Roman"/>
                <w:color w:val="000000" w:themeColor="text1"/>
                <w:sz w:val="20"/>
                <w:szCs w:val="20"/>
                <w:lang w:val="uk-UA"/>
              </w:rPr>
              <w:t xml:space="preserve">Учасник в складі тендерної пропозиції має надати </w:t>
            </w:r>
            <w:r>
              <w:rPr>
                <w:rFonts w:ascii="Times New Roman" w:hAnsi="Times New Roman" w:cs="Times New Roman"/>
                <w:color w:val="000000" w:themeColor="text1"/>
                <w:sz w:val="20"/>
                <w:szCs w:val="20"/>
                <w:lang w:val="uk-UA"/>
              </w:rPr>
              <w:t xml:space="preserve"> </w:t>
            </w:r>
            <w:r w:rsidRPr="00D94311">
              <w:rPr>
                <w:rFonts w:ascii="Times New Roman" w:hAnsi="Times New Roman" w:cs="Times New Roman"/>
                <w:color w:val="000000" w:themeColor="text1"/>
                <w:sz w:val="20"/>
                <w:szCs w:val="20"/>
                <w:lang w:val="uk-UA"/>
              </w:rPr>
              <w:t>лист від виробника або його  офіційного представництва в Україні</w:t>
            </w:r>
            <w:r>
              <w:rPr>
                <w:rFonts w:ascii="Times New Roman" w:hAnsi="Times New Roman" w:cs="Times New Roman"/>
                <w:color w:val="000000" w:themeColor="text1"/>
                <w:sz w:val="20"/>
                <w:szCs w:val="20"/>
                <w:lang w:val="uk-UA"/>
              </w:rPr>
              <w:t xml:space="preserve"> (статус  офіційного представника на території України підтверджується листом від виробника)</w:t>
            </w:r>
            <w:r w:rsidRPr="00D94311">
              <w:rPr>
                <w:rFonts w:ascii="Times New Roman" w:hAnsi="Times New Roman" w:cs="Times New Roman"/>
                <w:color w:val="000000" w:themeColor="text1"/>
                <w:sz w:val="20"/>
                <w:szCs w:val="20"/>
                <w:lang w:val="uk-UA"/>
              </w:rPr>
              <w:t xml:space="preserve">, запропонованих учасником Електронних освітніх ресурсів для даної закупівлі із зазначенням найменування замовника, номера тендеру в системі публічних </w:t>
            </w:r>
            <w:proofErr w:type="spellStart"/>
            <w:r w:rsidRPr="00D94311">
              <w:rPr>
                <w:rFonts w:ascii="Times New Roman" w:hAnsi="Times New Roman" w:cs="Times New Roman"/>
                <w:color w:val="000000" w:themeColor="text1"/>
                <w:sz w:val="20"/>
                <w:szCs w:val="20"/>
                <w:lang w:val="uk-UA"/>
              </w:rPr>
              <w:t>закупівель</w:t>
            </w:r>
            <w:proofErr w:type="spellEnd"/>
            <w:r w:rsidRPr="00D94311">
              <w:rPr>
                <w:rFonts w:ascii="Times New Roman" w:hAnsi="Times New Roman" w:cs="Times New Roman"/>
                <w:color w:val="000000" w:themeColor="text1"/>
                <w:sz w:val="20"/>
                <w:szCs w:val="20"/>
                <w:lang w:val="uk-UA"/>
              </w:rPr>
              <w:t xml:space="preserve">, назви учасника, який (-і) підтверджує (- </w:t>
            </w:r>
            <w:proofErr w:type="spellStart"/>
            <w:r w:rsidRPr="00D94311">
              <w:rPr>
                <w:rFonts w:ascii="Times New Roman" w:hAnsi="Times New Roman" w:cs="Times New Roman"/>
                <w:color w:val="000000" w:themeColor="text1"/>
                <w:sz w:val="20"/>
                <w:szCs w:val="20"/>
                <w:lang w:val="uk-UA"/>
              </w:rPr>
              <w:t>ють</w:t>
            </w:r>
            <w:proofErr w:type="spellEnd"/>
            <w:r w:rsidRPr="00D94311">
              <w:rPr>
                <w:rFonts w:ascii="Times New Roman" w:hAnsi="Times New Roman" w:cs="Times New Roman"/>
                <w:color w:val="000000" w:themeColor="text1"/>
                <w:sz w:val="20"/>
                <w:szCs w:val="20"/>
                <w:lang w:val="uk-UA"/>
              </w:rPr>
              <w:t>) статус учасника як партнера виробника (або його офіційного представництва);</w:t>
            </w:r>
          </w:p>
          <w:p w:rsidR="00D33115" w:rsidRDefault="00D33115" w:rsidP="003974AA">
            <w:pPr>
              <w:rPr>
                <w:rFonts w:ascii="Times New Roman" w:hAnsi="Times New Roman" w:cs="Times New Roman"/>
                <w:color w:val="000000" w:themeColor="text1"/>
                <w:sz w:val="20"/>
                <w:szCs w:val="20"/>
                <w:lang w:val="uk-UA"/>
              </w:rPr>
            </w:pPr>
            <w:r w:rsidRPr="00D17110">
              <w:rPr>
                <w:rFonts w:ascii="Times New Roman" w:hAnsi="Times New Roman" w:cs="Times New Roman"/>
                <w:color w:val="000000" w:themeColor="text1"/>
                <w:sz w:val="20"/>
                <w:szCs w:val="20"/>
                <w:lang w:val="uk-UA"/>
              </w:rPr>
              <w:t xml:space="preserve">Програмний засіб для роботи з електронною книгою (підручник, методичний посібник тощо), </w:t>
            </w:r>
            <w:proofErr w:type="spellStart"/>
            <w:r w:rsidRPr="00D17110">
              <w:rPr>
                <w:rFonts w:ascii="Times New Roman" w:hAnsi="Times New Roman" w:cs="Times New Roman"/>
                <w:color w:val="000000" w:themeColor="text1"/>
                <w:sz w:val="20"/>
                <w:szCs w:val="20"/>
                <w:lang w:val="uk-UA"/>
              </w:rPr>
              <w:t>пропрієтарний</w:t>
            </w:r>
            <w:proofErr w:type="spellEnd"/>
            <w:r w:rsidRPr="00D17110">
              <w:rPr>
                <w:rFonts w:ascii="Times New Roman" w:hAnsi="Times New Roman" w:cs="Times New Roman"/>
                <w:color w:val="000000" w:themeColor="text1"/>
                <w:sz w:val="20"/>
                <w:szCs w:val="20"/>
                <w:lang w:val="uk-UA"/>
              </w:rPr>
              <w:t>, з україномовним інтерфейсом, з технологією захисту авторських прав DRM, який містить не менше ніж 200 електронних підручників, що відповідають стандарту МОН України, що відповідають навчальній програмі (</w:t>
            </w:r>
            <w:proofErr w:type="spellStart"/>
            <w:r w:rsidRPr="00D17110">
              <w:rPr>
                <w:rFonts w:ascii="Times New Roman" w:hAnsi="Times New Roman" w:cs="Times New Roman"/>
                <w:color w:val="000000" w:themeColor="text1"/>
                <w:sz w:val="20"/>
                <w:szCs w:val="20"/>
                <w:lang w:val="uk-UA"/>
              </w:rPr>
              <w:t>проінстальованих</w:t>
            </w:r>
            <w:proofErr w:type="spellEnd"/>
            <w:r w:rsidRPr="00D17110">
              <w:rPr>
                <w:rFonts w:ascii="Times New Roman" w:hAnsi="Times New Roman" w:cs="Times New Roman"/>
                <w:color w:val="000000" w:themeColor="text1"/>
                <w:sz w:val="20"/>
                <w:szCs w:val="20"/>
                <w:lang w:val="uk-UA"/>
              </w:rPr>
              <w:t xml:space="preserve"> на комп’ютер), термін дії ліцензії не менше 1-го року;</w:t>
            </w:r>
            <w:r w:rsidRPr="00D17110">
              <w:rPr>
                <w:rFonts w:ascii="Times New Roman" w:hAnsi="Times New Roman" w:cs="Times New Roman"/>
                <w:color w:val="000000" w:themeColor="text1"/>
                <w:sz w:val="20"/>
                <w:szCs w:val="20"/>
                <w:lang w:val="uk-UA"/>
              </w:rPr>
              <w:br/>
              <w:t>Всі електронні підручники повинні бути доступними для повноцінного використання через єдиний застосунок («середовище»), що підтримує наступні функції:</w:t>
            </w:r>
            <w:r w:rsidRPr="00D17110">
              <w:rPr>
                <w:rFonts w:ascii="Times New Roman" w:hAnsi="Times New Roman" w:cs="Times New Roman"/>
                <w:color w:val="000000" w:themeColor="text1"/>
                <w:sz w:val="20"/>
                <w:szCs w:val="20"/>
                <w:lang w:val="uk-UA"/>
              </w:rPr>
              <w:br/>
              <w:t>-    оновлення/завантаження електронних підручників через мережу Інтернет;</w:t>
            </w:r>
            <w:r w:rsidRPr="00D17110">
              <w:rPr>
                <w:rFonts w:ascii="Times New Roman" w:hAnsi="Times New Roman" w:cs="Times New Roman"/>
                <w:color w:val="000000" w:themeColor="text1"/>
                <w:sz w:val="20"/>
                <w:szCs w:val="20"/>
                <w:lang w:val="uk-UA"/>
              </w:rPr>
              <w:br/>
              <w:t>-    автономна робота в режимі без підключення до мережі Інтернет (</w:t>
            </w:r>
            <w:proofErr w:type="spellStart"/>
            <w:r w:rsidRPr="00D17110">
              <w:rPr>
                <w:rFonts w:ascii="Times New Roman" w:hAnsi="Times New Roman" w:cs="Times New Roman"/>
                <w:color w:val="000000" w:themeColor="text1"/>
                <w:sz w:val="20"/>
                <w:szCs w:val="20"/>
                <w:lang w:val="uk-UA"/>
              </w:rPr>
              <w:t>offline</w:t>
            </w:r>
            <w:proofErr w:type="spellEnd"/>
            <w:r w:rsidRPr="00D17110">
              <w:rPr>
                <w:rFonts w:ascii="Times New Roman" w:hAnsi="Times New Roman" w:cs="Times New Roman"/>
                <w:color w:val="000000" w:themeColor="text1"/>
                <w:sz w:val="20"/>
                <w:szCs w:val="20"/>
                <w:lang w:val="uk-UA"/>
              </w:rPr>
              <w:t>);</w:t>
            </w:r>
            <w:r w:rsidRPr="00D17110">
              <w:rPr>
                <w:rFonts w:ascii="Times New Roman" w:hAnsi="Times New Roman" w:cs="Times New Roman"/>
                <w:color w:val="000000" w:themeColor="text1"/>
                <w:sz w:val="20"/>
                <w:szCs w:val="20"/>
                <w:lang w:val="uk-UA"/>
              </w:rPr>
              <w:br/>
              <w:t>-    збереження номера поточної сторінки при закритті/зміні поточного підручника, та переходу до цієї сторінки при повторному відкритті підручника;</w:t>
            </w:r>
            <w:r w:rsidRPr="00D17110">
              <w:rPr>
                <w:rFonts w:ascii="Times New Roman" w:hAnsi="Times New Roman" w:cs="Times New Roman"/>
                <w:color w:val="000000" w:themeColor="text1"/>
                <w:sz w:val="20"/>
                <w:szCs w:val="20"/>
                <w:lang w:val="uk-UA"/>
              </w:rPr>
              <w:br/>
              <w:t>-    забезпечення роботи на операційних системах Microsoft Windows (версії 10);</w:t>
            </w:r>
            <w:r w:rsidRPr="00D17110">
              <w:rPr>
                <w:rFonts w:ascii="Times New Roman" w:hAnsi="Times New Roman" w:cs="Times New Roman"/>
                <w:color w:val="000000" w:themeColor="text1"/>
                <w:sz w:val="20"/>
                <w:szCs w:val="20"/>
                <w:lang w:val="uk-UA"/>
              </w:rPr>
              <w:br/>
              <w:t>Кожен електронний підручник повинен повністю повторювати за версткою (розташуванням малюнків, текстів, шрифтів тощо) друкований аналог підручника того ж автора, який має відповідний гриф Міністерства освіти України або схвалений для використання у загальноосвітніх навчальних закладах, та мати функції:</w:t>
            </w:r>
            <w:r w:rsidRPr="00D17110">
              <w:rPr>
                <w:rFonts w:ascii="Times New Roman" w:hAnsi="Times New Roman" w:cs="Times New Roman"/>
                <w:color w:val="000000" w:themeColor="text1"/>
                <w:sz w:val="20"/>
                <w:szCs w:val="20"/>
                <w:lang w:val="uk-UA"/>
              </w:rPr>
              <w:br/>
              <w:t>-    інтерактивного змісту, який забезпечує перехід по розділах/параграфах підручника;</w:t>
            </w:r>
            <w:r w:rsidRPr="00D17110">
              <w:rPr>
                <w:rFonts w:ascii="Times New Roman" w:hAnsi="Times New Roman" w:cs="Times New Roman"/>
                <w:color w:val="000000" w:themeColor="text1"/>
                <w:sz w:val="20"/>
                <w:szCs w:val="20"/>
                <w:lang w:val="uk-UA"/>
              </w:rPr>
              <w:br/>
              <w:t>-    створення, зберігання нотаток (коментарів) безпосередньо у електронному підручнику;</w:t>
            </w:r>
            <w:r w:rsidRPr="00D17110">
              <w:rPr>
                <w:rFonts w:ascii="Times New Roman" w:hAnsi="Times New Roman" w:cs="Times New Roman"/>
                <w:color w:val="000000" w:themeColor="text1"/>
                <w:sz w:val="20"/>
                <w:szCs w:val="20"/>
                <w:lang w:val="uk-UA"/>
              </w:rPr>
              <w:br/>
              <w:t>-   повнотекстовий пошук із виділенням кольором знайденого «слова» та швидким переходом до наступного\попереднього знайденого «слова» у електронному підручнику.</w:t>
            </w:r>
          </w:p>
          <w:p w:rsidR="00D33115" w:rsidRDefault="00D33115" w:rsidP="003974A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uk-UA"/>
              </w:rPr>
              <w:t xml:space="preserve">Учасник в складі тендерної пропозиції має надати </w:t>
            </w:r>
            <w:r w:rsidRPr="00F55109">
              <w:rPr>
                <w:rFonts w:ascii="Times New Roman" w:hAnsi="Times New Roman" w:cs="Times New Roman"/>
                <w:color w:val="000000" w:themeColor="text1"/>
                <w:sz w:val="20"/>
                <w:szCs w:val="20"/>
              </w:rPr>
              <w:t xml:space="preserve">лист про надання висновку (схвалено/рекомендовано для використання в ЗНЗ) на  </w:t>
            </w:r>
            <w:r w:rsidRPr="00F55109">
              <w:rPr>
                <w:rFonts w:ascii="Times New Roman" w:hAnsi="Times New Roman" w:cs="Times New Roman"/>
                <w:color w:val="000000" w:themeColor="text1"/>
                <w:sz w:val="20"/>
                <w:szCs w:val="20"/>
                <w:lang w:val="uk-UA"/>
              </w:rPr>
              <w:t>запропонова</w:t>
            </w:r>
            <w:r>
              <w:rPr>
                <w:rFonts w:ascii="Times New Roman" w:hAnsi="Times New Roman" w:cs="Times New Roman"/>
                <w:color w:val="000000" w:themeColor="text1"/>
                <w:sz w:val="20"/>
                <w:szCs w:val="20"/>
                <w:lang w:val="uk-UA"/>
              </w:rPr>
              <w:t>ний програмний засіб для роботи з електронною книгою</w:t>
            </w:r>
            <w:r w:rsidRPr="00F55109">
              <w:rPr>
                <w:rFonts w:ascii="Times New Roman" w:hAnsi="Times New Roman" w:cs="Times New Roman"/>
                <w:color w:val="000000" w:themeColor="text1"/>
                <w:sz w:val="20"/>
                <w:szCs w:val="20"/>
                <w:lang w:val="uk-UA"/>
              </w:rPr>
              <w:t xml:space="preserve"> </w:t>
            </w:r>
            <w:r w:rsidRPr="00F55109">
              <w:rPr>
                <w:rFonts w:ascii="Times New Roman" w:hAnsi="Times New Roman" w:cs="Times New Roman"/>
                <w:color w:val="000000" w:themeColor="text1"/>
                <w:sz w:val="20"/>
                <w:szCs w:val="20"/>
              </w:rPr>
              <w:t xml:space="preserve"> виданий відповідним органом Міністерства освіти України (ДНУ «Інститут модернізації змісту освіти») </w:t>
            </w:r>
          </w:p>
          <w:p w:rsidR="00D33115" w:rsidRPr="00E92C9C" w:rsidRDefault="00D33115" w:rsidP="003974AA">
            <w:pPr>
              <w:jc w:val="both"/>
              <w:rPr>
                <w:rFonts w:ascii="Times New Roman" w:hAnsi="Times New Roman" w:cs="Times New Roman"/>
                <w:color w:val="000000" w:themeColor="text1"/>
                <w:sz w:val="20"/>
                <w:szCs w:val="20"/>
                <w:lang w:val="uk-UA"/>
              </w:rPr>
            </w:pPr>
            <w:r w:rsidRPr="00F55109">
              <w:rPr>
                <w:rFonts w:ascii="Times New Roman" w:hAnsi="Times New Roman" w:cs="Times New Roman"/>
                <w:color w:val="000000" w:themeColor="text1"/>
                <w:sz w:val="20"/>
                <w:szCs w:val="20"/>
                <w:lang w:val="uk-UA"/>
              </w:rPr>
              <w:lastRenderedPageBreak/>
              <w:t>Учасник в складі тендерної пропозиції має надати Копію висновку санітарно-гігієнічної експертизи на запропонован</w:t>
            </w:r>
            <w:r>
              <w:rPr>
                <w:rFonts w:ascii="Times New Roman" w:hAnsi="Times New Roman" w:cs="Times New Roman"/>
                <w:color w:val="000000" w:themeColor="text1"/>
                <w:sz w:val="20"/>
                <w:szCs w:val="20"/>
                <w:lang w:val="uk-UA"/>
              </w:rPr>
              <w:t>ий п</w:t>
            </w:r>
            <w:r w:rsidRPr="00D17110">
              <w:rPr>
                <w:rFonts w:ascii="Times New Roman" w:hAnsi="Times New Roman" w:cs="Times New Roman"/>
                <w:color w:val="000000" w:themeColor="text1"/>
                <w:sz w:val="20"/>
                <w:szCs w:val="20"/>
                <w:lang w:val="uk-UA"/>
              </w:rPr>
              <w:t>рограмний засіб для роботи з електронною книгою</w:t>
            </w:r>
            <w:r>
              <w:rPr>
                <w:rFonts w:ascii="Times New Roman" w:hAnsi="Times New Roman" w:cs="Times New Roman"/>
                <w:color w:val="000000" w:themeColor="text1"/>
                <w:sz w:val="20"/>
                <w:szCs w:val="20"/>
                <w:lang w:val="uk-UA"/>
              </w:rPr>
              <w:t xml:space="preserve"> та </w:t>
            </w:r>
            <w:r w:rsidRPr="00F55109">
              <w:rPr>
                <w:rFonts w:ascii="Times New Roman" w:hAnsi="Times New Roman" w:cs="Times New Roman"/>
                <w:color w:val="000000" w:themeColor="text1"/>
                <w:sz w:val="20"/>
                <w:szCs w:val="20"/>
                <w:lang w:val="uk-UA"/>
              </w:rPr>
              <w:t xml:space="preserve">надати </w:t>
            </w:r>
            <w:r>
              <w:rPr>
                <w:rFonts w:ascii="Times New Roman" w:hAnsi="Times New Roman" w:cs="Times New Roman"/>
                <w:color w:val="000000" w:themeColor="text1"/>
                <w:sz w:val="20"/>
                <w:szCs w:val="20"/>
                <w:lang w:val="uk-UA"/>
              </w:rPr>
              <w:t xml:space="preserve"> </w:t>
            </w:r>
            <w:r w:rsidRPr="00D94311">
              <w:rPr>
                <w:rFonts w:ascii="Times New Roman" w:hAnsi="Times New Roman" w:cs="Times New Roman"/>
                <w:color w:val="000000" w:themeColor="text1"/>
                <w:sz w:val="20"/>
                <w:szCs w:val="20"/>
                <w:lang w:val="uk-UA"/>
              </w:rPr>
              <w:t>лист від виробника або його  офіційного представництва в Україні</w:t>
            </w:r>
            <w:r>
              <w:rPr>
                <w:rFonts w:ascii="Times New Roman" w:hAnsi="Times New Roman" w:cs="Times New Roman"/>
                <w:color w:val="000000" w:themeColor="text1"/>
                <w:sz w:val="20"/>
                <w:szCs w:val="20"/>
                <w:lang w:val="uk-UA"/>
              </w:rPr>
              <w:t xml:space="preserve"> (статус  офіційного представника на території України підтверджується листом від виробника)</w:t>
            </w:r>
            <w:r w:rsidRPr="00D94311">
              <w:rPr>
                <w:rFonts w:ascii="Times New Roman" w:hAnsi="Times New Roman" w:cs="Times New Roman"/>
                <w:color w:val="000000" w:themeColor="text1"/>
                <w:sz w:val="20"/>
                <w:szCs w:val="20"/>
                <w:lang w:val="uk-UA"/>
              </w:rPr>
              <w:t>, запропонован</w:t>
            </w:r>
            <w:r>
              <w:rPr>
                <w:rFonts w:ascii="Times New Roman" w:hAnsi="Times New Roman" w:cs="Times New Roman"/>
                <w:color w:val="000000" w:themeColor="text1"/>
                <w:sz w:val="20"/>
                <w:szCs w:val="20"/>
                <w:lang w:val="uk-UA"/>
              </w:rPr>
              <w:t>ий</w:t>
            </w:r>
            <w:r w:rsidRPr="00D94311">
              <w:rPr>
                <w:rFonts w:ascii="Times New Roman" w:hAnsi="Times New Roman" w:cs="Times New Roman"/>
                <w:color w:val="000000" w:themeColor="text1"/>
                <w:sz w:val="20"/>
                <w:szCs w:val="20"/>
                <w:lang w:val="uk-UA"/>
              </w:rPr>
              <w:t xml:space="preserve"> учасником </w:t>
            </w:r>
            <w:r w:rsidRPr="00D17110">
              <w:rPr>
                <w:rFonts w:ascii="Times New Roman" w:hAnsi="Times New Roman" w:cs="Times New Roman"/>
                <w:color w:val="000000" w:themeColor="text1"/>
                <w:sz w:val="20"/>
                <w:szCs w:val="20"/>
                <w:lang w:val="uk-UA"/>
              </w:rPr>
              <w:t xml:space="preserve">Програмний засіб для роботи з електронною книгою </w:t>
            </w:r>
            <w:r>
              <w:rPr>
                <w:rFonts w:ascii="Times New Roman" w:hAnsi="Times New Roman" w:cs="Times New Roman"/>
                <w:color w:val="000000" w:themeColor="text1"/>
                <w:sz w:val="20"/>
                <w:szCs w:val="20"/>
                <w:lang w:val="uk-UA"/>
              </w:rPr>
              <w:t xml:space="preserve"> </w:t>
            </w:r>
            <w:r w:rsidRPr="00D94311">
              <w:rPr>
                <w:rFonts w:ascii="Times New Roman" w:hAnsi="Times New Roman" w:cs="Times New Roman"/>
                <w:color w:val="000000" w:themeColor="text1"/>
                <w:sz w:val="20"/>
                <w:szCs w:val="20"/>
                <w:lang w:val="uk-UA"/>
              </w:rPr>
              <w:t xml:space="preserve">для даної закупівлі із зазначенням найменування замовника, номера тендеру в системі публічних </w:t>
            </w:r>
            <w:proofErr w:type="spellStart"/>
            <w:r w:rsidRPr="00D94311">
              <w:rPr>
                <w:rFonts w:ascii="Times New Roman" w:hAnsi="Times New Roman" w:cs="Times New Roman"/>
                <w:color w:val="000000" w:themeColor="text1"/>
                <w:sz w:val="20"/>
                <w:szCs w:val="20"/>
                <w:lang w:val="uk-UA"/>
              </w:rPr>
              <w:t>закупівель</w:t>
            </w:r>
            <w:proofErr w:type="spellEnd"/>
            <w:r w:rsidRPr="00D94311">
              <w:rPr>
                <w:rFonts w:ascii="Times New Roman" w:hAnsi="Times New Roman" w:cs="Times New Roman"/>
                <w:color w:val="000000" w:themeColor="text1"/>
                <w:sz w:val="20"/>
                <w:szCs w:val="20"/>
                <w:lang w:val="uk-UA"/>
              </w:rPr>
              <w:t xml:space="preserve">, назви учасника, який (-і) підтверджує (- </w:t>
            </w:r>
            <w:proofErr w:type="spellStart"/>
            <w:r w:rsidRPr="00D94311">
              <w:rPr>
                <w:rFonts w:ascii="Times New Roman" w:hAnsi="Times New Roman" w:cs="Times New Roman"/>
                <w:color w:val="000000" w:themeColor="text1"/>
                <w:sz w:val="20"/>
                <w:szCs w:val="20"/>
                <w:lang w:val="uk-UA"/>
              </w:rPr>
              <w:t>ють</w:t>
            </w:r>
            <w:proofErr w:type="spellEnd"/>
            <w:r w:rsidRPr="00D94311">
              <w:rPr>
                <w:rFonts w:ascii="Times New Roman" w:hAnsi="Times New Roman" w:cs="Times New Roman"/>
                <w:color w:val="000000" w:themeColor="text1"/>
                <w:sz w:val="20"/>
                <w:szCs w:val="20"/>
                <w:lang w:val="uk-UA"/>
              </w:rPr>
              <w:t>) статус учасника як партнера виробника (або його офіційного представництва)</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1"/>
              </w:numPr>
              <w:rPr>
                <w:color w:val="000000" w:themeColor="text1"/>
                <w:sz w:val="20"/>
                <w:szCs w:val="20"/>
              </w:rPr>
            </w:pPr>
          </w:p>
        </w:tc>
        <w:tc>
          <w:tcPr>
            <w:tcW w:w="2081" w:type="dxa"/>
            <w:shd w:val="clear" w:color="auto" w:fill="auto"/>
            <w:vAlign w:val="center"/>
          </w:tcPr>
          <w:p w:rsidR="00D33115" w:rsidRPr="00B32D63" w:rsidRDefault="00D33115" w:rsidP="003974AA">
            <w:pPr>
              <w:contextualSpacing/>
              <w:jc w:val="center"/>
              <w:rPr>
                <w:rFonts w:ascii="Times New Roman" w:hAnsi="Times New Roman"/>
                <w:sz w:val="20"/>
                <w:szCs w:val="20"/>
                <w:lang w:val="uk-UA"/>
              </w:rPr>
            </w:pPr>
            <w:r w:rsidRPr="00137B63">
              <w:rPr>
                <w:rFonts w:ascii="Times New Roman" w:hAnsi="Times New Roman" w:cs="Times New Roman"/>
                <w:sz w:val="20"/>
                <w:szCs w:val="20"/>
                <w:lang w:val="uk-UA"/>
              </w:rPr>
              <w:t>Цифрова документ камера</w:t>
            </w:r>
          </w:p>
        </w:tc>
        <w:tc>
          <w:tcPr>
            <w:tcW w:w="7006" w:type="dxa"/>
            <w:vAlign w:val="center"/>
          </w:tcPr>
          <w:p w:rsidR="00D33115" w:rsidRDefault="00D33115" w:rsidP="003974AA">
            <w:pPr>
              <w:contextualSpacing/>
              <w:jc w:val="both"/>
              <w:rPr>
                <w:rFonts w:ascii="Times New Roman" w:hAnsi="Times New Roman" w:cs="Times New Roman"/>
                <w:color w:val="000000" w:themeColor="text1"/>
                <w:sz w:val="20"/>
                <w:szCs w:val="20"/>
              </w:rPr>
            </w:pPr>
            <w:r w:rsidRPr="00804FAC">
              <w:rPr>
                <w:rFonts w:ascii="Times New Roman" w:hAnsi="Times New Roman" w:cs="Times New Roman"/>
                <w:color w:val="000000" w:themeColor="text1"/>
                <w:sz w:val="20"/>
                <w:szCs w:val="20"/>
              </w:rPr>
              <w:t>Забезпечує демонстрацію плоских документів форматом не менше А4. У комплект має входити програмне забезпечення для роботи з документ-камерою сумісне з ОС ПК педагогічного працівника, повинне мати інтерфейс українською мовою</w:t>
            </w:r>
          </w:p>
          <w:p w:rsidR="00D33115" w:rsidRPr="00804FAC" w:rsidRDefault="00D33115" w:rsidP="003974AA">
            <w:pPr>
              <w:contextualSpacing/>
              <w:jc w:val="both"/>
              <w:rPr>
                <w:rFonts w:ascii="Times New Roman" w:hAnsi="Times New Roman" w:cs="Times New Roman"/>
                <w:color w:val="000000" w:themeColor="text1"/>
                <w:sz w:val="20"/>
                <w:szCs w:val="20"/>
              </w:rPr>
            </w:pPr>
            <w:r w:rsidRPr="00042B05">
              <w:rPr>
                <w:rFonts w:ascii="Times New Roman" w:hAnsi="Times New Roman" w:cs="Times New Roman"/>
                <w:color w:val="000000" w:themeColor="text1"/>
                <w:sz w:val="20"/>
                <w:szCs w:val="20"/>
              </w:rPr>
              <w:t>Тип камери – портативна</w:t>
            </w:r>
          </w:p>
          <w:p w:rsidR="00D33115" w:rsidRPr="00804FAC" w:rsidRDefault="00D33115" w:rsidP="003974AA">
            <w:pPr>
              <w:contextualSpacing/>
              <w:jc w:val="both"/>
              <w:rPr>
                <w:rFonts w:ascii="Times New Roman" w:hAnsi="Times New Roman" w:cs="Times New Roman"/>
                <w:color w:val="000000" w:themeColor="text1"/>
                <w:sz w:val="20"/>
                <w:szCs w:val="20"/>
              </w:rPr>
            </w:pPr>
            <w:r w:rsidRPr="00804FAC">
              <w:rPr>
                <w:rFonts w:ascii="Times New Roman" w:hAnsi="Times New Roman" w:cs="Times New Roman"/>
                <w:color w:val="000000" w:themeColor="text1"/>
                <w:sz w:val="20"/>
                <w:szCs w:val="20"/>
              </w:rPr>
              <w:t xml:space="preserve">Розширення  не гірше Full HD 1080р (1920x1080); </w:t>
            </w:r>
          </w:p>
          <w:p w:rsidR="00D33115" w:rsidRDefault="00D33115" w:rsidP="003974AA">
            <w:pPr>
              <w:ind w:left="47"/>
              <w:jc w:val="both"/>
              <w:rPr>
                <w:rFonts w:ascii="Times New Roman" w:hAnsi="Times New Roman" w:cs="Times New Roman"/>
                <w:color w:val="000000" w:themeColor="text1"/>
                <w:sz w:val="20"/>
                <w:szCs w:val="20"/>
              </w:rPr>
            </w:pPr>
            <w:r w:rsidRPr="00042B05">
              <w:rPr>
                <w:rFonts w:ascii="Times New Roman" w:hAnsi="Times New Roman" w:cs="Times New Roman"/>
                <w:color w:val="000000" w:themeColor="text1"/>
                <w:sz w:val="20"/>
                <w:szCs w:val="20"/>
              </w:rPr>
              <w:t xml:space="preserve">Цифрове масштабування не менше </w:t>
            </w:r>
            <w:r>
              <w:rPr>
                <w:rFonts w:ascii="Times New Roman" w:hAnsi="Times New Roman" w:cs="Times New Roman"/>
                <w:color w:val="000000" w:themeColor="text1"/>
                <w:sz w:val="20"/>
                <w:szCs w:val="20"/>
                <w:lang w:val="uk-UA"/>
              </w:rPr>
              <w:t>8</w:t>
            </w:r>
            <w:r w:rsidRPr="00042B05">
              <w:rPr>
                <w:rFonts w:ascii="Times New Roman" w:hAnsi="Times New Roman" w:cs="Times New Roman"/>
                <w:color w:val="000000" w:themeColor="text1"/>
                <w:sz w:val="20"/>
                <w:szCs w:val="20"/>
              </w:rPr>
              <w:t>x</w:t>
            </w:r>
          </w:p>
          <w:p w:rsidR="00D33115" w:rsidRPr="00642852" w:rsidRDefault="00D33115" w:rsidP="003974AA">
            <w:pPr>
              <w:ind w:left="4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uk-UA" w:eastAsia="uk-UA"/>
              </w:rPr>
              <w:t xml:space="preserve">З метою підтвердження оригінальності </w:t>
            </w:r>
            <w:proofErr w:type="spellStart"/>
            <w:r>
              <w:rPr>
                <w:rFonts w:ascii="Times New Roman" w:hAnsi="Times New Roman" w:cs="Times New Roman"/>
                <w:color w:val="000000" w:themeColor="text1"/>
                <w:sz w:val="20"/>
                <w:szCs w:val="20"/>
                <w:lang w:val="uk-UA" w:eastAsia="uk-UA"/>
              </w:rPr>
              <w:t>запронованої</w:t>
            </w:r>
            <w:proofErr w:type="spellEnd"/>
            <w:r>
              <w:rPr>
                <w:rFonts w:ascii="Times New Roman" w:hAnsi="Times New Roman" w:cs="Times New Roman"/>
                <w:color w:val="000000" w:themeColor="text1"/>
                <w:sz w:val="20"/>
                <w:szCs w:val="20"/>
                <w:lang w:val="uk-UA" w:eastAsia="uk-UA"/>
              </w:rPr>
              <w:t xml:space="preserve"> продукції учасник в складі тендерної пропозиції має надати </w:t>
            </w:r>
            <w:proofErr w:type="spellStart"/>
            <w:r>
              <w:rPr>
                <w:rFonts w:ascii="Times New Roman" w:hAnsi="Times New Roman" w:cs="Times New Roman"/>
                <w:color w:val="000000" w:themeColor="text1"/>
                <w:sz w:val="20"/>
                <w:szCs w:val="20"/>
                <w:lang w:val="uk-UA" w:eastAsia="uk-UA"/>
              </w:rPr>
              <w:t>авторизаційний</w:t>
            </w:r>
            <w:proofErr w:type="spellEnd"/>
            <w:r>
              <w:rPr>
                <w:rFonts w:ascii="Times New Roman" w:hAnsi="Times New Roman" w:cs="Times New Roman"/>
                <w:color w:val="000000" w:themeColor="text1"/>
                <w:sz w:val="20"/>
                <w:szCs w:val="20"/>
                <w:lang w:val="uk-UA" w:eastAsia="uk-UA"/>
              </w:rPr>
              <w:t xml:space="preserve"> лист від виробника запропонованого обладнання  та </w:t>
            </w:r>
            <w:r w:rsidRPr="005659D6">
              <w:rPr>
                <w:rFonts w:ascii="Times New Roman" w:hAnsi="Times New Roman" w:cs="Times New Roman"/>
                <w:sz w:val="20"/>
                <w:szCs w:val="20"/>
              </w:rPr>
              <w:t>Копію чинного на дату проведення аукціону висновку державної санітарно-епідеміологічної експертизи</w:t>
            </w:r>
            <w:r>
              <w:rPr>
                <w:rFonts w:ascii="Times New Roman" w:hAnsi="Times New Roman" w:cs="Times New Roman"/>
                <w:sz w:val="20"/>
                <w:szCs w:val="20"/>
                <w:lang w:val="uk-UA"/>
              </w:rPr>
              <w:t xml:space="preserve"> на запропоноване обладнання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1</w:t>
            </w:r>
          </w:p>
        </w:tc>
      </w:tr>
      <w:tr w:rsidR="00D33115" w:rsidRPr="00774E37" w:rsidTr="003974AA">
        <w:trPr>
          <w:trHeight w:val="70"/>
          <w:jc w:val="center"/>
        </w:trPr>
        <w:tc>
          <w:tcPr>
            <w:tcW w:w="10544" w:type="dxa"/>
            <w:gridSpan w:val="4"/>
            <w:vAlign w:val="center"/>
          </w:tcPr>
          <w:p w:rsidR="00D33115" w:rsidRDefault="00D33115" w:rsidP="003974AA">
            <w:pPr>
              <w:jc w:val="center"/>
              <w:rPr>
                <w:rFonts w:ascii="Times New Roman" w:hAnsi="Times New Roman" w:cs="Times New Roman"/>
                <w:color w:val="000000"/>
                <w:sz w:val="20"/>
                <w:szCs w:val="20"/>
                <w:lang w:val="uk-UA"/>
              </w:rPr>
            </w:pPr>
            <w:r>
              <w:rPr>
                <w:b/>
                <w:bCs/>
                <w:sz w:val="20"/>
                <w:szCs w:val="20"/>
                <w:lang w:val="en-US"/>
              </w:rPr>
              <w:t xml:space="preserve">2. </w:t>
            </w:r>
            <w:r>
              <w:rPr>
                <w:b/>
                <w:bCs/>
                <w:sz w:val="20"/>
                <w:szCs w:val="20"/>
                <w:lang w:val="uk-UA"/>
              </w:rPr>
              <w:t>Мультимедійне обладнання</w:t>
            </w:r>
            <w:r w:rsidRPr="00DD3E69">
              <w:rPr>
                <w:b/>
                <w:bCs/>
                <w:sz w:val="20"/>
                <w:szCs w:val="20"/>
              </w:rPr>
              <w:t xml:space="preserve"> </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2"/>
              </w:numPr>
              <w:rPr>
                <w:color w:val="000000" w:themeColor="text1"/>
                <w:sz w:val="20"/>
                <w:szCs w:val="20"/>
              </w:rPr>
            </w:pPr>
          </w:p>
        </w:tc>
        <w:tc>
          <w:tcPr>
            <w:tcW w:w="2081" w:type="dxa"/>
            <w:shd w:val="clear" w:color="auto" w:fill="auto"/>
            <w:vAlign w:val="center"/>
          </w:tcPr>
          <w:p w:rsidR="00D33115" w:rsidRPr="00132681" w:rsidRDefault="00D33115" w:rsidP="003974AA">
            <w:pPr>
              <w:contextualSpacing/>
              <w:jc w:val="center"/>
              <w:rPr>
                <w:rFonts w:ascii="Times New Roman" w:hAnsi="Times New Roman"/>
                <w:sz w:val="20"/>
                <w:szCs w:val="20"/>
              </w:rPr>
            </w:pPr>
            <w:r w:rsidRPr="00137B63">
              <w:rPr>
                <w:rFonts w:ascii="Times New Roman" w:hAnsi="Times New Roman" w:cs="Times New Roman"/>
                <w:sz w:val="20"/>
                <w:szCs w:val="20"/>
                <w:lang w:val="uk-UA"/>
              </w:rPr>
              <w:t>Інтерактивна панель</w:t>
            </w:r>
          </w:p>
        </w:tc>
        <w:tc>
          <w:tcPr>
            <w:tcW w:w="7006" w:type="dxa"/>
            <w:vAlign w:val="center"/>
          </w:tcPr>
          <w:p w:rsidR="00D33115" w:rsidRDefault="00D33115" w:rsidP="003974AA">
            <w:pPr>
              <w:ind w:left="47"/>
              <w:rPr>
                <w:rFonts w:ascii="Times New Roman" w:hAnsi="Times New Roman" w:cs="Times New Roman"/>
                <w:sz w:val="20"/>
                <w:szCs w:val="20"/>
                <w:lang w:val="uk-UA"/>
              </w:rPr>
            </w:pPr>
            <w:r w:rsidRPr="00137B63">
              <w:rPr>
                <w:rFonts w:ascii="Times New Roman" w:hAnsi="Times New Roman" w:cs="Times New Roman"/>
                <w:sz w:val="20"/>
                <w:szCs w:val="20"/>
                <w:lang w:val="uk-UA"/>
              </w:rPr>
              <w:t>мінімальна діагональ 65';</w:t>
            </w:r>
            <w:r w:rsidRPr="00137B63">
              <w:rPr>
                <w:rFonts w:ascii="Times New Roman" w:hAnsi="Times New Roman" w:cs="Times New Roman"/>
                <w:sz w:val="20"/>
                <w:szCs w:val="20"/>
                <w:lang w:val="uk-UA"/>
              </w:rPr>
              <w:br/>
              <w:t>мінімальна роздільна здатність зображення 3840 х 2160 пікселів;</w:t>
            </w:r>
            <w:r w:rsidRPr="00137B63">
              <w:rPr>
                <w:rFonts w:ascii="Times New Roman" w:hAnsi="Times New Roman" w:cs="Times New Roman"/>
                <w:sz w:val="20"/>
                <w:szCs w:val="20"/>
                <w:lang w:val="uk-UA"/>
              </w:rPr>
              <w:br/>
              <w:t xml:space="preserve">дотикова технологія управління контентом за допомогою дотиків пальців руки або </w:t>
            </w:r>
            <w:proofErr w:type="spellStart"/>
            <w:r w:rsidRPr="00137B63">
              <w:rPr>
                <w:rFonts w:ascii="Times New Roman" w:hAnsi="Times New Roman" w:cs="Times New Roman"/>
                <w:sz w:val="20"/>
                <w:szCs w:val="20"/>
                <w:lang w:val="uk-UA"/>
              </w:rPr>
              <w:t>стилуса</w:t>
            </w:r>
            <w:proofErr w:type="spellEnd"/>
            <w:r w:rsidRPr="00137B63">
              <w:rPr>
                <w:rFonts w:ascii="Times New Roman" w:hAnsi="Times New Roman" w:cs="Times New Roman"/>
                <w:sz w:val="20"/>
                <w:szCs w:val="20"/>
                <w:lang w:val="uk-UA"/>
              </w:rPr>
              <w:t xml:space="preserve"> / маркера;</w:t>
            </w:r>
            <w:r w:rsidRPr="00137B63">
              <w:rPr>
                <w:rFonts w:ascii="Times New Roman" w:hAnsi="Times New Roman" w:cs="Times New Roman"/>
                <w:sz w:val="20"/>
                <w:szCs w:val="20"/>
                <w:lang w:val="uk-UA"/>
              </w:rPr>
              <w:br/>
              <w:t xml:space="preserve">захисне, загартоване, </w:t>
            </w:r>
            <w:proofErr w:type="spellStart"/>
            <w:r w:rsidRPr="00137B63">
              <w:rPr>
                <w:rFonts w:ascii="Times New Roman" w:hAnsi="Times New Roman" w:cs="Times New Roman"/>
                <w:sz w:val="20"/>
                <w:szCs w:val="20"/>
                <w:lang w:val="uk-UA"/>
              </w:rPr>
              <w:t>антиблікове</w:t>
            </w:r>
            <w:proofErr w:type="spellEnd"/>
            <w:r w:rsidRPr="00137B63">
              <w:rPr>
                <w:rFonts w:ascii="Times New Roman" w:hAnsi="Times New Roman" w:cs="Times New Roman"/>
                <w:sz w:val="20"/>
                <w:szCs w:val="20"/>
                <w:lang w:val="uk-UA"/>
              </w:rPr>
              <w:t xml:space="preserve"> скло екрану;</w:t>
            </w:r>
            <w:r w:rsidRPr="00137B63">
              <w:rPr>
                <w:rFonts w:ascii="Times New Roman" w:hAnsi="Times New Roman" w:cs="Times New Roman"/>
                <w:sz w:val="20"/>
                <w:szCs w:val="20"/>
                <w:lang w:val="uk-UA"/>
              </w:rPr>
              <w:br/>
              <w:t xml:space="preserve">ресурс роботи матриці не менше </w:t>
            </w:r>
            <w:r>
              <w:rPr>
                <w:rFonts w:ascii="Times New Roman" w:hAnsi="Times New Roman" w:cs="Times New Roman"/>
                <w:sz w:val="20"/>
                <w:szCs w:val="20"/>
                <w:lang w:val="uk-UA"/>
              </w:rPr>
              <w:t>2</w:t>
            </w:r>
            <w:r w:rsidRPr="00137B63">
              <w:rPr>
                <w:rFonts w:ascii="Times New Roman" w:hAnsi="Times New Roman" w:cs="Times New Roman"/>
                <w:sz w:val="20"/>
                <w:szCs w:val="20"/>
                <w:lang w:val="uk-UA"/>
              </w:rPr>
              <w:t>0000 годин;</w:t>
            </w:r>
            <w:r w:rsidRPr="00137B63">
              <w:rPr>
                <w:rFonts w:ascii="Times New Roman" w:hAnsi="Times New Roman" w:cs="Times New Roman"/>
                <w:sz w:val="20"/>
                <w:szCs w:val="20"/>
                <w:lang w:val="uk-UA"/>
              </w:rPr>
              <w:br/>
              <w:t xml:space="preserve">вбудована акустична система потужністю не менше </w:t>
            </w:r>
            <w:r>
              <w:rPr>
                <w:rFonts w:ascii="Times New Roman" w:hAnsi="Times New Roman" w:cs="Times New Roman"/>
                <w:sz w:val="20"/>
                <w:szCs w:val="20"/>
                <w:lang w:val="uk-UA"/>
              </w:rPr>
              <w:t>1</w:t>
            </w:r>
            <w:r w:rsidRPr="00137B63">
              <w:rPr>
                <w:rFonts w:ascii="Times New Roman" w:hAnsi="Times New Roman" w:cs="Times New Roman"/>
                <w:sz w:val="20"/>
                <w:szCs w:val="20"/>
                <w:lang w:val="uk-UA"/>
              </w:rPr>
              <w:t>0 Вт;</w:t>
            </w:r>
            <w:r w:rsidRPr="00137B63">
              <w:rPr>
                <w:rFonts w:ascii="Times New Roman" w:hAnsi="Times New Roman" w:cs="Times New Roman"/>
                <w:sz w:val="20"/>
                <w:szCs w:val="20"/>
                <w:lang w:val="uk-UA"/>
              </w:rPr>
              <w:br/>
              <w:t xml:space="preserve">наявність зовнішніх інтерфейсів </w:t>
            </w:r>
            <w:r w:rsidRPr="00137B63">
              <w:rPr>
                <w:rFonts w:ascii="Times New Roman" w:hAnsi="Times New Roman" w:cs="Times New Roman"/>
                <w:sz w:val="20"/>
                <w:szCs w:val="20"/>
              </w:rPr>
              <w:t>USB</w:t>
            </w:r>
            <w:r w:rsidRPr="00137B63">
              <w:rPr>
                <w:rFonts w:ascii="Times New Roman" w:hAnsi="Times New Roman" w:cs="Times New Roman"/>
                <w:sz w:val="20"/>
                <w:szCs w:val="20"/>
                <w:lang w:val="uk-UA"/>
              </w:rPr>
              <w:t xml:space="preserve">, </w:t>
            </w:r>
            <w:r w:rsidRPr="00137B63">
              <w:rPr>
                <w:rFonts w:ascii="Times New Roman" w:hAnsi="Times New Roman" w:cs="Times New Roman"/>
                <w:sz w:val="20"/>
                <w:szCs w:val="20"/>
              </w:rPr>
              <w:t>VGA</w:t>
            </w:r>
            <w:r w:rsidRPr="00137B63">
              <w:rPr>
                <w:rFonts w:ascii="Times New Roman" w:hAnsi="Times New Roman" w:cs="Times New Roman"/>
                <w:sz w:val="20"/>
                <w:szCs w:val="20"/>
                <w:lang w:val="uk-UA"/>
              </w:rPr>
              <w:t xml:space="preserve">, </w:t>
            </w:r>
            <w:r w:rsidRPr="00137B63">
              <w:rPr>
                <w:rFonts w:ascii="Times New Roman" w:hAnsi="Times New Roman" w:cs="Times New Roman"/>
                <w:sz w:val="20"/>
                <w:szCs w:val="20"/>
              </w:rPr>
              <w:t>HDMI</w:t>
            </w:r>
            <w:r w:rsidRPr="00137B63">
              <w:rPr>
                <w:rFonts w:ascii="Times New Roman" w:hAnsi="Times New Roman" w:cs="Times New Roman"/>
                <w:sz w:val="20"/>
                <w:szCs w:val="20"/>
                <w:lang w:val="uk-UA"/>
              </w:rPr>
              <w:t xml:space="preserve"> та </w:t>
            </w:r>
            <w:r w:rsidRPr="00137B63">
              <w:rPr>
                <w:rFonts w:ascii="Times New Roman" w:hAnsi="Times New Roman" w:cs="Times New Roman"/>
                <w:sz w:val="20"/>
                <w:szCs w:val="20"/>
              </w:rPr>
              <w:t>LAN</w:t>
            </w:r>
            <w:r w:rsidRPr="00137B63">
              <w:rPr>
                <w:rFonts w:ascii="Times New Roman" w:hAnsi="Times New Roman" w:cs="Times New Roman"/>
                <w:sz w:val="20"/>
                <w:szCs w:val="20"/>
                <w:lang w:val="uk-UA"/>
              </w:rPr>
              <w:t xml:space="preserve"> (</w:t>
            </w:r>
            <w:r w:rsidRPr="00137B63">
              <w:rPr>
                <w:rFonts w:ascii="Times New Roman" w:hAnsi="Times New Roman" w:cs="Times New Roman"/>
                <w:sz w:val="20"/>
                <w:szCs w:val="20"/>
              </w:rPr>
              <w:t>RJ</w:t>
            </w:r>
            <w:r w:rsidRPr="00137B63">
              <w:rPr>
                <w:rFonts w:ascii="Times New Roman" w:hAnsi="Times New Roman" w:cs="Times New Roman"/>
                <w:sz w:val="20"/>
                <w:szCs w:val="20"/>
                <w:lang w:val="uk-UA"/>
              </w:rPr>
              <w:t>45);</w:t>
            </w:r>
            <w:r w:rsidRPr="00137B63">
              <w:rPr>
                <w:rFonts w:ascii="Times New Roman" w:hAnsi="Times New Roman" w:cs="Times New Roman"/>
                <w:sz w:val="20"/>
                <w:szCs w:val="20"/>
                <w:lang w:val="uk-UA"/>
              </w:rPr>
              <w:br/>
            </w:r>
            <w:r>
              <w:rPr>
                <w:rFonts w:ascii="Times New Roman" w:hAnsi="Times New Roman" w:cs="Times New Roman"/>
                <w:sz w:val="20"/>
                <w:szCs w:val="20"/>
                <w:lang w:val="uk-UA"/>
              </w:rPr>
              <w:t xml:space="preserve">вбудований </w:t>
            </w:r>
            <w:r w:rsidRPr="00137B63">
              <w:rPr>
                <w:rFonts w:ascii="Times New Roman" w:hAnsi="Times New Roman" w:cs="Times New Roman"/>
                <w:sz w:val="20"/>
                <w:szCs w:val="20"/>
                <w:lang w:val="uk-UA"/>
              </w:rPr>
              <w:t xml:space="preserve"> </w:t>
            </w:r>
            <w:proofErr w:type="spellStart"/>
            <w:r w:rsidRPr="00137B63">
              <w:rPr>
                <w:rFonts w:ascii="Times New Roman" w:hAnsi="Times New Roman" w:cs="Times New Roman"/>
                <w:sz w:val="20"/>
                <w:szCs w:val="20"/>
                <w:lang w:val="uk-UA"/>
              </w:rPr>
              <w:t>ПК:процесор</w:t>
            </w:r>
            <w:proofErr w:type="spellEnd"/>
            <w:r w:rsidRPr="00137B63">
              <w:rPr>
                <w:rFonts w:ascii="Times New Roman" w:hAnsi="Times New Roman" w:cs="Times New Roman"/>
                <w:sz w:val="20"/>
                <w:szCs w:val="20"/>
                <w:lang w:val="uk-UA"/>
              </w:rPr>
              <w:t xml:space="preserve"> не гірше </w:t>
            </w:r>
            <w:r w:rsidRPr="00D33115">
              <w:rPr>
                <w:rFonts w:ascii="Times New Roman" w:hAnsi="Times New Roman" w:cs="Times New Roman"/>
                <w:sz w:val="20"/>
                <w:szCs w:val="20"/>
              </w:rPr>
              <w:t>intel</w:t>
            </w:r>
            <w:r w:rsidRPr="00137B63">
              <w:rPr>
                <w:rFonts w:ascii="Times New Roman" w:hAnsi="Times New Roman" w:cs="Times New Roman"/>
                <w:sz w:val="20"/>
                <w:szCs w:val="20"/>
                <w:lang w:val="uk-UA"/>
              </w:rPr>
              <w:t xml:space="preserve"> </w:t>
            </w:r>
            <w:r w:rsidRPr="00D33115">
              <w:rPr>
                <w:rFonts w:ascii="Times New Roman" w:hAnsi="Times New Roman" w:cs="Times New Roman"/>
                <w:sz w:val="20"/>
                <w:szCs w:val="20"/>
              </w:rPr>
              <w:t>core</w:t>
            </w:r>
            <w:r w:rsidRPr="00137B63">
              <w:rPr>
                <w:rFonts w:ascii="Times New Roman" w:hAnsi="Times New Roman" w:cs="Times New Roman"/>
                <w:sz w:val="20"/>
                <w:szCs w:val="20"/>
                <w:lang w:val="uk-UA"/>
              </w:rPr>
              <w:t xml:space="preserve"> </w:t>
            </w:r>
            <w:r w:rsidRPr="00D33115">
              <w:rPr>
                <w:rFonts w:ascii="Times New Roman" w:hAnsi="Times New Roman" w:cs="Times New Roman"/>
                <w:sz w:val="20"/>
                <w:szCs w:val="20"/>
              </w:rPr>
              <w:t>I</w:t>
            </w:r>
            <w:r w:rsidRPr="00137B63">
              <w:rPr>
                <w:rFonts w:ascii="Times New Roman" w:hAnsi="Times New Roman" w:cs="Times New Roman"/>
                <w:sz w:val="20"/>
                <w:szCs w:val="20"/>
                <w:lang w:val="uk-UA"/>
              </w:rPr>
              <w:t xml:space="preserve">5(не менше </w:t>
            </w:r>
            <w:r>
              <w:rPr>
                <w:rFonts w:ascii="Times New Roman" w:hAnsi="Times New Roman" w:cs="Times New Roman"/>
                <w:sz w:val="20"/>
                <w:szCs w:val="20"/>
                <w:lang w:val="uk-UA"/>
              </w:rPr>
              <w:t>10</w:t>
            </w:r>
            <w:r w:rsidRPr="00137B63">
              <w:rPr>
                <w:rFonts w:ascii="Times New Roman" w:hAnsi="Times New Roman" w:cs="Times New Roman"/>
                <w:sz w:val="20"/>
                <w:szCs w:val="20"/>
                <w:lang w:val="uk-UA"/>
              </w:rPr>
              <w:t xml:space="preserve"> покоління)  об'єм оперативної пам'яті не менше ніж 8 </w:t>
            </w:r>
            <w:proofErr w:type="spellStart"/>
            <w:r w:rsidRPr="00137B63">
              <w:rPr>
                <w:rFonts w:ascii="Times New Roman" w:hAnsi="Times New Roman" w:cs="Times New Roman"/>
                <w:sz w:val="20"/>
                <w:szCs w:val="20"/>
                <w:lang w:val="uk-UA"/>
              </w:rPr>
              <w:t>Гб</w:t>
            </w:r>
            <w:proofErr w:type="spellEnd"/>
            <w:r w:rsidRPr="00137B63">
              <w:rPr>
                <w:rFonts w:ascii="Times New Roman" w:hAnsi="Times New Roman" w:cs="Times New Roman"/>
                <w:sz w:val="20"/>
                <w:szCs w:val="20"/>
                <w:lang w:val="uk-UA"/>
              </w:rPr>
              <w:t xml:space="preserve">, об'єм накопичувач не менше 256 </w:t>
            </w:r>
            <w:proofErr w:type="spellStart"/>
            <w:r w:rsidRPr="00137B63">
              <w:rPr>
                <w:rFonts w:ascii="Times New Roman" w:hAnsi="Times New Roman" w:cs="Times New Roman"/>
                <w:sz w:val="20"/>
                <w:szCs w:val="20"/>
                <w:lang w:val="uk-UA"/>
              </w:rPr>
              <w:t>Гб</w:t>
            </w:r>
            <w:proofErr w:type="spellEnd"/>
            <w:r w:rsidRPr="00137B63">
              <w:rPr>
                <w:rFonts w:ascii="Times New Roman" w:hAnsi="Times New Roman" w:cs="Times New Roman"/>
                <w:sz w:val="20"/>
                <w:szCs w:val="20"/>
                <w:lang w:val="uk-UA"/>
              </w:rPr>
              <w:t xml:space="preserve"> </w:t>
            </w:r>
            <w:r w:rsidRPr="00137B63">
              <w:rPr>
                <w:rFonts w:ascii="Times New Roman" w:hAnsi="Times New Roman" w:cs="Times New Roman"/>
                <w:sz w:val="20"/>
                <w:szCs w:val="20"/>
              </w:rPr>
              <w:t>SSD</w:t>
            </w:r>
            <w:r w:rsidRPr="00137B63">
              <w:rPr>
                <w:rFonts w:ascii="Times New Roman" w:hAnsi="Times New Roman" w:cs="Times New Roman"/>
                <w:sz w:val="20"/>
                <w:szCs w:val="20"/>
                <w:lang w:val="uk-UA"/>
              </w:rPr>
              <w:t xml:space="preserve"> та підтримувати стандарти </w:t>
            </w:r>
            <w:r w:rsidRPr="00137B63">
              <w:rPr>
                <w:rFonts w:ascii="Times New Roman" w:hAnsi="Times New Roman" w:cs="Times New Roman"/>
                <w:sz w:val="20"/>
                <w:szCs w:val="20"/>
              </w:rPr>
              <w:t>IEEE</w:t>
            </w:r>
            <w:r w:rsidRPr="00137B63">
              <w:rPr>
                <w:rFonts w:ascii="Times New Roman" w:hAnsi="Times New Roman" w:cs="Times New Roman"/>
                <w:sz w:val="20"/>
                <w:szCs w:val="20"/>
                <w:lang w:val="uk-UA"/>
              </w:rPr>
              <w:t xml:space="preserve"> не гірше 802.11 </w:t>
            </w:r>
            <w:r w:rsidRPr="00137B63">
              <w:rPr>
                <w:rFonts w:ascii="Times New Roman" w:hAnsi="Times New Roman" w:cs="Times New Roman"/>
                <w:sz w:val="20"/>
                <w:szCs w:val="20"/>
              </w:rPr>
              <w:t>n</w:t>
            </w:r>
            <w:r w:rsidRPr="00137B63">
              <w:rPr>
                <w:rFonts w:ascii="Times New Roman" w:hAnsi="Times New Roman" w:cs="Times New Roman"/>
                <w:sz w:val="20"/>
                <w:szCs w:val="20"/>
                <w:lang w:val="uk-UA"/>
              </w:rPr>
              <w:t>;</w:t>
            </w:r>
          </w:p>
          <w:p w:rsidR="00D33115" w:rsidRDefault="00D33115" w:rsidP="003974AA">
            <w:pPr>
              <w:ind w:left="47"/>
              <w:rPr>
                <w:rFonts w:ascii="Times New Roman" w:hAnsi="Times New Roman" w:cs="Times New Roman"/>
                <w:sz w:val="20"/>
                <w:szCs w:val="20"/>
                <w:lang w:val="uk-UA"/>
              </w:rPr>
            </w:pPr>
            <w:r>
              <w:rPr>
                <w:rFonts w:ascii="Times New Roman" w:hAnsi="Times New Roman" w:cs="Times New Roman"/>
                <w:sz w:val="20"/>
                <w:szCs w:val="20"/>
                <w:lang w:val="uk-UA"/>
              </w:rPr>
              <w:t xml:space="preserve">В комплекті мобільна стійка сумісна із запропонованою </w:t>
            </w:r>
            <w:proofErr w:type="spellStart"/>
            <w:r>
              <w:rPr>
                <w:rFonts w:ascii="Times New Roman" w:hAnsi="Times New Roman" w:cs="Times New Roman"/>
                <w:sz w:val="20"/>
                <w:szCs w:val="20"/>
                <w:lang w:val="uk-UA"/>
              </w:rPr>
              <w:t>інтерактиною</w:t>
            </w:r>
            <w:proofErr w:type="spellEnd"/>
            <w:r>
              <w:rPr>
                <w:rFonts w:ascii="Times New Roman" w:hAnsi="Times New Roman" w:cs="Times New Roman"/>
                <w:sz w:val="20"/>
                <w:szCs w:val="20"/>
                <w:lang w:val="uk-UA"/>
              </w:rPr>
              <w:t xml:space="preserve"> панеллю.</w:t>
            </w:r>
          </w:p>
          <w:p w:rsidR="00D33115" w:rsidRPr="004E2653" w:rsidRDefault="00D33115" w:rsidP="003974AA">
            <w:pPr>
              <w:ind w:left="47"/>
              <w:rPr>
                <w:rFonts w:ascii="Times New Roman" w:hAnsi="Times New Roman" w:cs="Times New Roman"/>
                <w:sz w:val="20"/>
                <w:szCs w:val="20"/>
                <w:lang w:val="uk-UA"/>
              </w:rPr>
            </w:pPr>
            <w:r>
              <w:rPr>
                <w:rFonts w:ascii="Times New Roman" w:hAnsi="Times New Roman" w:cs="Times New Roman"/>
                <w:sz w:val="20"/>
                <w:szCs w:val="20"/>
                <w:lang w:val="uk-UA"/>
              </w:rPr>
              <w:t xml:space="preserve">Учасник в складі тендерної пропозиції має надати </w:t>
            </w:r>
            <w:proofErr w:type="spellStart"/>
            <w:r>
              <w:rPr>
                <w:rFonts w:ascii="Times New Roman" w:hAnsi="Times New Roman" w:cs="Times New Roman"/>
                <w:sz w:val="20"/>
                <w:szCs w:val="20"/>
                <w:lang w:val="uk-UA"/>
              </w:rPr>
              <w:t>сертфікат</w:t>
            </w:r>
            <w:proofErr w:type="spellEnd"/>
            <w:r>
              <w:rPr>
                <w:rFonts w:ascii="Times New Roman" w:hAnsi="Times New Roman" w:cs="Times New Roman"/>
                <w:sz w:val="20"/>
                <w:szCs w:val="20"/>
                <w:lang w:val="uk-UA"/>
              </w:rPr>
              <w:t xml:space="preserve"> відповідності та декларацію про відповідність </w:t>
            </w:r>
            <w:r w:rsidRPr="00FB0D0B">
              <w:rPr>
                <w:rFonts w:ascii="Times New Roman" w:hAnsi="Times New Roman" w:cs="Times New Roman"/>
                <w:sz w:val="20"/>
                <w:szCs w:val="20"/>
                <w:lang w:val="uk-UA"/>
              </w:rPr>
              <w:t>Модульн</w:t>
            </w:r>
            <w:r>
              <w:rPr>
                <w:rFonts w:ascii="Times New Roman" w:hAnsi="Times New Roman" w:cs="Times New Roman"/>
                <w:sz w:val="20"/>
                <w:szCs w:val="20"/>
                <w:lang w:val="uk-UA"/>
              </w:rPr>
              <w:t xml:space="preserve">ого </w:t>
            </w:r>
            <w:r w:rsidRPr="00FB0D0B">
              <w:rPr>
                <w:rFonts w:ascii="Times New Roman" w:hAnsi="Times New Roman" w:cs="Times New Roman"/>
                <w:sz w:val="20"/>
                <w:szCs w:val="20"/>
                <w:lang w:val="uk-UA"/>
              </w:rPr>
              <w:t xml:space="preserve"> комп'ютер</w:t>
            </w:r>
            <w:r>
              <w:rPr>
                <w:rFonts w:ascii="Times New Roman" w:hAnsi="Times New Roman" w:cs="Times New Roman"/>
                <w:sz w:val="20"/>
                <w:szCs w:val="20"/>
                <w:lang w:val="uk-UA"/>
              </w:rPr>
              <w:t>а</w:t>
            </w:r>
            <w:r w:rsidRPr="00FB0D0B">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для інтерактивної панелі </w:t>
            </w:r>
            <w:r w:rsidRPr="00FB0D0B">
              <w:rPr>
                <w:rFonts w:ascii="Times New Roman" w:hAnsi="Times New Roman" w:cs="Times New Roman"/>
                <w:sz w:val="20"/>
                <w:szCs w:val="20"/>
                <w:lang w:val="uk-UA"/>
              </w:rPr>
              <w:t xml:space="preserve">з обладнанням </w:t>
            </w:r>
            <w:proofErr w:type="spellStart"/>
            <w:r w:rsidRPr="00FB0D0B">
              <w:rPr>
                <w:rFonts w:ascii="Times New Roman" w:hAnsi="Times New Roman" w:cs="Times New Roman"/>
                <w:sz w:val="20"/>
                <w:szCs w:val="20"/>
                <w:lang w:val="uk-UA"/>
              </w:rPr>
              <w:t>радіодоступу</w:t>
            </w:r>
            <w:proofErr w:type="spellEnd"/>
            <w:r w:rsidRPr="00FB0D0B">
              <w:rPr>
                <w:rFonts w:ascii="Times New Roman" w:hAnsi="Times New Roman" w:cs="Times New Roman"/>
                <w:sz w:val="20"/>
                <w:szCs w:val="20"/>
                <w:lang w:val="uk-UA"/>
              </w:rPr>
              <w:t xml:space="preserve"> </w:t>
            </w:r>
            <w:proofErr w:type="spellStart"/>
            <w:r w:rsidRPr="00FB0D0B">
              <w:rPr>
                <w:rFonts w:ascii="Times New Roman" w:hAnsi="Times New Roman" w:cs="Times New Roman"/>
                <w:sz w:val="20"/>
                <w:szCs w:val="20"/>
                <w:lang w:val="uk-UA"/>
              </w:rPr>
              <w:t>Bluetooth</w:t>
            </w:r>
            <w:proofErr w:type="spellEnd"/>
            <w:r w:rsidRPr="00FB0D0B">
              <w:rPr>
                <w:rFonts w:ascii="Times New Roman" w:hAnsi="Times New Roman" w:cs="Times New Roman"/>
                <w:sz w:val="20"/>
                <w:szCs w:val="20"/>
                <w:lang w:val="uk-UA"/>
              </w:rPr>
              <w:t xml:space="preserve"> та </w:t>
            </w:r>
            <w:proofErr w:type="spellStart"/>
            <w:r w:rsidRPr="00FB0D0B">
              <w:rPr>
                <w:rFonts w:ascii="Times New Roman" w:hAnsi="Times New Roman" w:cs="Times New Roman"/>
                <w:sz w:val="20"/>
                <w:szCs w:val="20"/>
                <w:lang w:val="uk-UA"/>
              </w:rPr>
              <w:t>Wi-Fi</w:t>
            </w:r>
            <w:proofErr w:type="spellEnd"/>
            <w:r w:rsidRPr="00FB0D0B">
              <w:rPr>
                <w:rFonts w:ascii="Times New Roman" w:hAnsi="Times New Roman" w:cs="Times New Roman"/>
                <w:sz w:val="20"/>
                <w:szCs w:val="20"/>
                <w:lang w:val="uk-UA"/>
              </w:rPr>
              <w:t xml:space="preserve"> (IEEE 802.11 ас)</w:t>
            </w:r>
            <w:r>
              <w:rPr>
                <w:rFonts w:ascii="Times New Roman" w:hAnsi="Times New Roman" w:cs="Times New Roman"/>
                <w:sz w:val="20"/>
                <w:szCs w:val="20"/>
                <w:lang w:val="uk-UA"/>
              </w:rPr>
              <w:t>.</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Спеціалізоване програмне забезпечення навчального призначення</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сумісне з операційною системою комп’ютера вчителя;</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має функцію автоматичного оновлення;</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має бібліотеку 3D моделей (не менше 1100 одиниць)(надати посилання на сайт виробника для підтвердження);</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має можливість прямої роботи з web середовищем;</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має україномовну локалізацію</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має вбудовану бібліотеку електронних підручників (надати посилання на сайт виробника для підтвердження)</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Термін ліцензії не менше 1 року.</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 xml:space="preserve">Спеціалізоване програмне забезпечення повинно мати україномовні методичні </w:t>
            </w:r>
            <w:r w:rsidRPr="00B11C81">
              <w:rPr>
                <w:rFonts w:ascii="Times New Roman" w:hAnsi="Times New Roman" w:cs="Times New Roman"/>
                <w:color w:val="000000" w:themeColor="text1"/>
                <w:sz w:val="20"/>
                <w:szCs w:val="20"/>
              </w:rPr>
              <w:lastRenderedPageBreak/>
              <w:t xml:space="preserve">рекомендації для роботи з різних навчальних дисциплін ( не менше 5 дисциплін). </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Учасник повинен зазначити посилання на сайт де розміщені такі методичні посібники для перевірки запропонованого програмного забезпечення відповідності методичним посібникам та навчальній програмі, або завантажити в складі тендерної пропозиції зразки таких методичних посібників (не менше 5)</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Учасник повинен зазначити посилання на сайт виробника спеціалізованого програмного забезпечення навчального призначення для перевірки вказаних характеристик вимогам Замовника та надати авторизаційний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Учасник повинен надати лист про надання висновку (схвалено/рекомендовано для використання в ЗНЗ) на  запропоноване Спеціалізоване програмне забезпечення навчального призначення виданий відповідним органом Міністерства освіти України (ДНУ «Інститут модернізації змісту освіти») та надати посилання на сайт повноваженого органу де розміщена відповідна інформація про видачу такого листа</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Для підтвердження ліцензійності контенту (електронні підручники) учасник в складі тендерної пропозиції має надати копію договорів або cертифікатів про передачу прав  розробнику або офіційному дистриб’ютору на території України спеціалізованого програмного забезпечення навчального призначення( в складі тендерної пропозиції має бути наданий авторизаційний лист від виробника або  офіційного дистриб’ютора на території України спеціалізованого програмного забезпечення навчального призначення який є стороною такого договору, із зазначенням того, що доступ до  електронних підручників буде наданий кінцевому споживачеві без будь яких додаткових оплат разом з спеціалізованим програмним забезпеченням), видавництвом підручників, або інших документів на надання прав на використання навчальних видань (підручників), які належать видавництву, з метою їх розміщення  та надання вільного доступу користувачам спеціалізованого програмного забезпечення навчального призначення. (стороною такого договору має виступати лише  виробник або офіційний дистриб’ютор  запропонованого Учасником спеціалізованого програмного забезпечення навчального призначення на території України)</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Такий документ повинен містити повний перелік підручників які є предметом цього документу.</w:t>
            </w:r>
          </w:p>
          <w:p w:rsidR="00D33115" w:rsidRPr="00B11C81" w:rsidRDefault="00D33115" w:rsidP="003974AA">
            <w:pPr>
              <w:contextualSpacing/>
              <w:jc w:val="both"/>
              <w:rPr>
                <w:rFonts w:ascii="Times New Roman" w:hAnsi="Times New Roman" w:cs="Times New Roman"/>
                <w:color w:val="000000" w:themeColor="text1"/>
                <w:sz w:val="20"/>
                <w:szCs w:val="20"/>
              </w:rPr>
            </w:pPr>
            <w:r w:rsidRPr="00B11C81">
              <w:rPr>
                <w:rFonts w:ascii="Times New Roman" w:hAnsi="Times New Roman" w:cs="Times New Roman"/>
                <w:color w:val="000000" w:themeColor="text1"/>
                <w:sz w:val="20"/>
                <w:szCs w:val="20"/>
              </w:rPr>
              <w:t>Учасник в складі тендерної пропозиції має надати Копію висновку санітарно-гігієнічної експертизи на запропоноване спеціалізоване програмне забезпечення навчального призначення.</w:t>
            </w:r>
          </w:p>
          <w:p w:rsidR="00D33115" w:rsidRPr="0086266F" w:rsidRDefault="00D33115" w:rsidP="003974AA">
            <w:pPr>
              <w:rPr>
                <w:rFonts w:ascii="Times New Roman" w:hAnsi="Times New Roman" w:cs="Times New Roman"/>
                <w:color w:val="000000" w:themeColor="text1"/>
                <w:sz w:val="20"/>
                <w:szCs w:val="20"/>
                <w:lang w:val="uk-UA"/>
              </w:rPr>
            </w:pPr>
            <w:r w:rsidRPr="00B11C81">
              <w:rPr>
                <w:rFonts w:ascii="Times New Roman" w:hAnsi="Times New Roman" w:cs="Times New Roman"/>
                <w:color w:val="000000" w:themeColor="text1"/>
                <w:sz w:val="20"/>
                <w:szCs w:val="20"/>
              </w:rPr>
              <w:t>В складі тендерної пропозиції Учасник має надати україномовну інструкцію на  спеціалізоване програмне забезпечення навчального призначення.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10544" w:type="dxa"/>
            <w:gridSpan w:val="4"/>
            <w:vAlign w:val="center"/>
          </w:tcPr>
          <w:p w:rsidR="00D33115" w:rsidRDefault="00D33115" w:rsidP="003974AA">
            <w:pPr>
              <w:jc w:val="center"/>
              <w:rPr>
                <w:rFonts w:ascii="Times New Roman" w:hAnsi="Times New Roman" w:cs="Times New Roman"/>
                <w:color w:val="000000"/>
                <w:sz w:val="20"/>
                <w:szCs w:val="20"/>
                <w:lang w:val="uk-UA"/>
              </w:rPr>
            </w:pPr>
            <w:r>
              <w:rPr>
                <w:b/>
                <w:bCs/>
                <w:color w:val="000000" w:themeColor="text1"/>
                <w:sz w:val="20"/>
                <w:szCs w:val="20"/>
                <w:lang w:val="en-US"/>
              </w:rPr>
              <w:lastRenderedPageBreak/>
              <w:t xml:space="preserve">3. </w:t>
            </w:r>
            <w:r w:rsidRPr="00137B63">
              <w:rPr>
                <w:b/>
                <w:bCs/>
                <w:color w:val="000000" w:themeColor="text1"/>
                <w:sz w:val="20"/>
                <w:szCs w:val="20"/>
              </w:rPr>
              <w:t>Комп</w:t>
            </w:r>
            <w:r>
              <w:rPr>
                <w:b/>
                <w:bCs/>
                <w:color w:val="000000" w:themeColor="text1"/>
                <w:sz w:val="20"/>
                <w:szCs w:val="20"/>
                <w:lang w:val="en-US"/>
              </w:rPr>
              <w:t>’</w:t>
            </w:r>
            <w:r w:rsidRPr="00137B63">
              <w:rPr>
                <w:b/>
                <w:bCs/>
                <w:color w:val="000000" w:themeColor="text1"/>
                <w:sz w:val="20"/>
                <w:szCs w:val="20"/>
              </w:rPr>
              <w:t>ютерне обладнання та приладдя</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2681" w:rsidRDefault="00D33115" w:rsidP="003974AA">
            <w:pPr>
              <w:contextualSpacing/>
              <w:jc w:val="center"/>
              <w:rPr>
                <w:rFonts w:ascii="Times New Roman" w:hAnsi="Times New Roman"/>
                <w:sz w:val="20"/>
                <w:szCs w:val="20"/>
              </w:rPr>
            </w:pPr>
            <w:r w:rsidRPr="00137B63">
              <w:rPr>
                <w:rFonts w:ascii="Times New Roman" w:hAnsi="Times New Roman" w:cs="Times New Roman"/>
                <w:color w:val="000000" w:themeColor="text1"/>
                <w:sz w:val="20"/>
                <w:szCs w:val="20"/>
                <w:lang w:val="uk-UA"/>
              </w:rPr>
              <w:t>Багатофункціональний пристрій (принтер-сканер-копір)</w:t>
            </w:r>
          </w:p>
        </w:tc>
        <w:tc>
          <w:tcPr>
            <w:tcW w:w="7006" w:type="dxa"/>
            <w:vAlign w:val="center"/>
          </w:tcPr>
          <w:p w:rsidR="00D33115" w:rsidRDefault="00D33115" w:rsidP="003974AA">
            <w:pPr>
              <w:rPr>
                <w:rFonts w:ascii="Times New Roman" w:hAnsi="Times New Roman" w:cs="Times New Roman"/>
                <w:color w:val="000000" w:themeColor="text1"/>
                <w:sz w:val="20"/>
                <w:szCs w:val="20"/>
                <w:lang w:eastAsia="uk-UA"/>
              </w:rPr>
            </w:pPr>
            <w:r w:rsidRPr="00A15D49">
              <w:rPr>
                <w:rFonts w:ascii="Times New Roman" w:hAnsi="Times New Roman" w:cs="Times New Roman"/>
                <w:color w:val="000000" w:themeColor="text1"/>
                <w:sz w:val="20"/>
                <w:szCs w:val="20"/>
                <w:lang w:eastAsia="uk-UA"/>
              </w:rPr>
              <w:t>повинен забезпечувати друк у форматі паперу А4;</w:t>
            </w:r>
            <w:r w:rsidRPr="00A15D49">
              <w:rPr>
                <w:rFonts w:ascii="Times New Roman" w:hAnsi="Times New Roman" w:cs="Times New Roman"/>
                <w:color w:val="000000" w:themeColor="text1"/>
                <w:sz w:val="20"/>
                <w:szCs w:val="20"/>
                <w:lang w:eastAsia="uk-UA"/>
              </w:rPr>
              <w:br/>
              <w:t>принтер та копір для друку кольорових та чорно-білих документів;</w:t>
            </w:r>
            <w:r w:rsidRPr="00A15D49">
              <w:rPr>
                <w:rFonts w:ascii="Times New Roman" w:hAnsi="Times New Roman" w:cs="Times New Roman"/>
                <w:color w:val="000000" w:themeColor="text1"/>
                <w:sz w:val="20"/>
                <w:szCs w:val="20"/>
                <w:lang w:eastAsia="uk-UA"/>
              </w:rPr>
              <w:br/>
              <w:t>технологія струменевого друку;</w:t>
            </w:r>
            <w:r w:rsidRPr="00A15D49">
              <w:rPr>
                <w:rFonts w:ascii="Times New Roman" w:hAnsi="Times New Roman" w:cs="Times New Roman"/>
                <w:color w:val="000000" w:themeColor="text1"/>
                <w:sz w:val="20"/>
                <w:szCs w:val="20"/>
                <w:lang w:eastAsia="uk-UA"/>
              </w:rPr>
              <w:br/>
              <w:t xml:space="preserve">швидкість </w:t>
            </w:r>
            <w:r>
              <w:rPr>
                <w:rFonts w:ascii="Times New Roman" w:hAnsi="Times New Roman" w:cs="Times New Roman"/>
                <w:color w:val="000000" w:themeColor="text1"/>
                <w:sz w:val="20"/>
                <w:szCs w:val="20"/>
                <w:lang w:val="uk-UA" w:eastAsia="uk-UA"/>
              </w:rPr>
              <w:t xml:space="preserve"> </w:t>
            </w:r>
            <w:proofErr w:type="spellStart"/>
            <w:r>
              <w:rPr>
                <w:rFonts w:ascii="Times New Roman" w:hAnsi="Times New Roman" w:cs="Times New Roman"/>
                <w:color w:val="000000" w:themeColor="text1"/>
                <w:sz w:val="20"/>
                <w:szCs w:val="20"/>
                <w:lang w:val="uk-UA" w:eastAsia="uk-UA"/>
              </w:rPr>
              <w:t>чб</w:t>
            </w:r>
            <w:proofErr w:type="spellEnd"/>
            <w:r>
              <w:rPr>
                <w:rFonts w:ascii="Times New Roman" w:hAnsi="Times New Roman" w:cs="Times New Roman"/>
                <w:color w:val="000000" w:themeColor="text1"/>
                <w:sz w:val="20"/>
                <w:szCs w:val="20"/>
                <w:lang w:val="uk-UA" w:eastAsia="uk-UA"/>
              </w:rPr>
              <w:t xml:space="preserve"> </w:t>
            </w:r>
            <w:r w:rsidRPr="00A15D49">
              <w:rPr>
                <w:rFonts w:ascii="Times New Roman" w:hAnsi="Times New Roman" w:cs="Times New Roman"/>
                <w:color w:val="000000" w:themeColor="text1"/>
                <w:sz w:val="20"/>
                <w:szCs w:val="20"/>
                <w:lang w:eastAsia="uk-UA"/>
              </w:rPr>
              <w:t xml:space="preserve">друку не менше ніж </w:t>
            </w:r>
            <w:r>
              <w:rPr>
                <w:rFonts w:ascii="Times New Roman" w:hAnsi="Times New Roman" w:cs="Times New Roman"/>
                <w:color w:val="000000" w:themeColor="text1"/>
                <w:sz w:val="20"/>
                <w:szCs w:val="20"/>
                <w:lang w:val="uk-UA" w:eastAsia="uk-UA"/>
              </w:rPr>
              <w:t>3</w:t>
            </w:r>
            <w:r w:rsidRPr="00691517">
              <w:rPr>
                <w:rFonts w:ascii="Times New Roman" w:hAnsi="Times New Roman" w:cs="Times New Roman"/>
                <w:color w:val="000000" w:themeColor="text1"/>
                <w:sz w:val="20"/>
                <w:szCs w:val="20"/>
                <w:lang w:eastAsia="uk-UA"/>
              </w:rPr>
              <w:t>3</w:t>
            </w:r>
            <w:r w:rsidRPr="00A15D49">
              <w:rPr>
                <w:rFonts w:ascii="Times New Roman" w:hAnsi="Times New Roman" w:cs="Times New Roman"/>
                <w:color w:val="000000" w:themeColor="text1"/>
                <w:sz w:val="20"/>
                <w:szCs w:val="20"/>
                <w:lang w:eastAsia="uk-UA"/>
              </w:rPr>
              <w:t xml:space="preserve"> арк./хв.</w:t>
            </w:r>
            <w:r w:rsidRPr="00691517">
              <w:rPr>
                <w:rFonts w:ascii="Times New Roman" w:hAnsi="Times New Roman" w:cs="Times New Roman"/>
                <w:color w:val="000000" w:themeColor="text1"/>
                <w:sz w:val="20"/>
                <w:szCs w:val="20"/>
                <w:lang w:eastAsia="uk-UA"/>
              </w:rPr>
              <w:t xml:space="preserve"> </w:t>
            </w:r>
            <w:r>
              <w:rPr>
                <w:rFonts w:ascii="Times New Roman" w:hAnsi="Times New Roman" w:cs="Times New Roman"/>
                <w:color w:val="000000" w:themeColor="text1"/>
                <w:sz w:val="20"/>
                <w:szCs w:val="20"/>
                <w:lang w:val="uk-UA" w:eastAsia="uk-UA"/>
              </w:rPr>
              <w:t xml:space="preserve">, кольорового не менше 15 </w:t>
            </w:r>
            <w:r w:rsidRPr="00A15D49">
              <w:rPr>
                <w:rFonts w:ascii="Times New Roman" w:hAnsi="Times New Roman" w:cs="Times New Roman"/>
                <w:color w:val="000000" w:themeColor="text1"/>
                <w:sz w:val="20"/>
                <w:szCs w:val="20"/>
                <w:lang w:eastAsia="uk-UA"/>
              </w:rPr>
              <w:t>арк./хв</w:t>
            </w:r>
            <w:r>
              <w:rPr>
                <w:rFonts w:ascii="Times New Roman" w:hAnsi="Times New Roman" w:cs="Times New Roman"/>
                <w:color w:val="000000" w:themeColor="text1"/>
                <w:sz w:val="20"/>
                <w:szCs w:val="20"/>
                <w:lang w:val="uk-UA" w:eastAsia="uk-UA"/>
              </w:rPr>
              <w:t xml:space="preserve"> </w:t>
            </w:r>
            <w:r w:rsidRPr="00A15D49">
              <w:rPr>
                <w:rFonts w:ascii="Times New Roman" w:hAnsi="Times New Roman" w:cs="Times New Roman"/>
                <w:color w:val="000000" w:themeColor="text1"/>
                <w:sz w:val="20"/>
                <w:szCs w:val="20"/>
                <w:lang w:eastAsia="uk-UA"/>
              </w:rPr>
              <w:t>;</w:t>
            </w:r>
            <w:r w:rsidRPr="00A15D49">
              <w:rPr>
                <w:rFonts w:ascii="Times New Roman" w:hAnsi="Times New Roman" w:cs="Times New Roman"/>
                <w:color w:val="000000" w:themeColor="text1"/>
                <w:sz w:val="20"/>
                <w:szCs w:val="20"/>
                <w:lang w:eastAsia="uk-UA"/>
              </w:rPr>
              <w:br/>
            </w:r>
            <w:r w:rsidRPr="00A15D49">
              <w:rPr>
                <w:rFonts w:ascii="Times New Roman" w:hAnsi="Times New Roman" w:cs="Times New Roman"/>
                <w:color w:val="000000" w:themeColor="text1"/>
                <w:sz w:val="20"/>
                <w:szCs w:val="20"/>
                <w:lang w:eastAsia="uk-UA"/>
              </w:rPr>
              <w:lastRenderedPageBreak/>
              <w:t xml:space="preserve">стартовий комплект витратних матеріалів має забезпечувати не менше ніж </w:t>
            </w:r>
            <w:r>
              <w:rPr>
                <w:rFonts w:ascii="Times New Roman" w:hAnsi="Times New Roman" w:cs="Times New Roman"/>
                <w:color w:val="000000" w:themeColor="text1"/>
                <w:sz w:val="20"/>
                <w:szCs w:val="20"/>
                <w:lang w:val="uk-UA" w:eastAsia="uk-UA"/>
              </w:rPr>
              <w:t>140</w:t>
            </w:r>
            <w:r w:rsidRPr="00691517">
              <w:rPr>
                <w:rFonts w:ascii="Times New Roman" w:hAnsi="Times New Roman" w:cs="Times New Roman"/>
                <w:color w:val="000000" w:themeColor="text1"/>
                <w:sz w:val="20"/>
                <w:szCs w:val="20"/>
                <w:lang w:eastAsia="uk-UA"/>
              </w:rPr>
              <w:t xml:space="preserve">00 </w:t>
            </w:r>
            <w:r w:rsidRPr="00A15D49">
              <w:rPr>
                <w:rFonts w:ascii="Times New Roman" w:hAnsi="Times New Roman" w:cs="Times New Roman"/>
                <w:color w:val="000000" w:themeColor="text1"/>
                <w:sz w:val="20"/>
                <w:szCs w:val="20"/>
                <w:lang w:eastAsia="uk-UA"/>
              </w:rPr>
              <w:t xml:space="preserve"> </w:t>
            </w:r>
            <w:r w:rsidRPr="00691517">
              <w:rPr>
                <w:rFonts w:ascii="Times New Roman" w:hAnsi="Times New Roman" w:cs="Times New Roman"/>
                <w:color w:val="000000" w:themeColor="text1"/>
                <w:sz w:val="20"/>
                <w:szCs w:val="20"/>
                <w:lang w:eastAsia="uk-UA"/>
              </w:rPr>
              <w:t xml:space="preserve"> </w:t>
            </w:r>
            <w:r>
              <w:rPr>
                <w:rFonts w:ascii="Times New Roman" w:hAnsi="Times New Roman" w:cs="Times New Roman"/>
                <w:color w:val="000000" w:themeColor="text1"/>
                <w:sz w:val="20"/>
                <w:szCs w:val="20"/>
                <w:lang w:val="uk-UA" w:eastAsia="uk-UA"/>
              </w:rPr>
              <w:t>ч</w:t>
            </w:r>
            <w:r w:rsidRPr="00691517">
              <w:rPr>
                <w:rFonts w:ascii="Times New Roman" w:hAnsi="Times New Roman" w:cs="Times New Roman"/>
                <w:color w:val="000000" w:themeColor="text1"/>
                <w:sz w:val="20"/>
                <w:szCs w:val="20"/>
                <w:lang w:eastAsia="uk-UA"/>
              </w:rPr>
              <w:t>/</w:t>
            </w:r>
            <w:r>
              <w:rPr>
                <w:rFonts w:ascii="Times New Roman" w:hAnsi="Times New Roman" w:cs="Times New Roman"/>
                <w:color w:val="000000" w:themeColor="text1"/>
                <w:sz w:val="20"/>
                <w:szCs w:val="20"/>
                <w:lang w:val="uk-UA" w:eastAsia="uk-UA"/>
              </w:rPr>
              <w:t xml:space="preserve">б </w:t>
            </w:r>
            <w:r w:rsidRPr="00A15D49">
              <w:rPr>
                <w:rFonts w:ascii="Times New Roman" w:hAnsi="Times New Roman" w:cs="Times New Roman"/>
                <w:color w:val="000000" w:themeColor="text1"/>
                <w:sz w:val="20"/>
                <w:szCs w:val="20"/>
                <w:lang w:eastAsia="uk-UA"/>
              </w:rPr>
              <w:t>видруків</w:t>
            </w:r>
            <w:r>
              <w:rPr>
                <w:rFonts w:ascii="Times New Roman" w:hAnsi="Times New Roman" w:cs="Times New Roman"/>
                <w:color w:val="000000" w:themeColor="text1"/>
                <w:sz w:val="20"/>
                <w:szCs w:val="20"/>
                <w:lang w:val="uk-UA" w:eastAsia="uk-UA"/>
              </w:rPr>
              <w:t xml:space="preserve"> та не менше 112</w:t>
            </w:r>
            <w:r w:rsidRPr="00AA1C98">
              <w:rPr>
                <w:rFonts w:ascii="Times New Roman" w:hAnsi="Times New Roman" w:cs="Times New Roman"/>
                <w:color w:val="000000" w:themeColor="text1"/>
                <w:sz w:val="20"/>
                <w:szCs w:val="20"/>
                <w:lang w:val="uk-UA" w:eastAsia="uk-UA"/>
              </w:rPr>
              <w:t>00</w:t>
            </w:r>
            <w:r>
              <w:rPr>
                <w:rFonts w:ascii="Times New Roman" w:hAnsi="Times New Roman" w:cs="Times New Roman"/>
                <w:color w:val="000000" w:themeColor="text1"/>
                <w:sz w:val="20"/>
                <w:szCs w:val="20"/>
                <w:lang w:val="uk-UA" w:eastAsia="uk-UA"/>
              </w:rPr>
              <w:t xml:space="preserve"> кольорових </w:t>
            </w:r>
            <w:proofErr w:type="spellStart"/>
            <w:r>
              <w:rPr>
                <w:rFonts w:ascii="Times New Roman" w:hAnsi="Times New Roman" w:cs="Times New Roman"/>
                <w:color w:val="000000" w:themeColor="text1"/>
                <w:sz w:val="20"/>
                <w:szCs w:val="20"/>
                <w:lang w:val="uk-UA" w:eastAsia="uk-UA"/>
              </w:rPr>
              <w:t>видруків</w:t>
            </w:r>
            <w:proofErr w:type="spellEnd"/>
            <w:r>
              <w:rPr>
                <w:rFonts w:ascii="Times New Roman" w:hAnsi="Times New Roman" w:cs="Times New Roman"/>
                <w:color w:val="000000" w:themeColor="text1"/>
                <w:sz w:val="20"/>
                <w:szCs w:val="20"/>
                <w:lang w:val="uk-UA" w:eastAsia="uk-UA"/>
              </w:rPr>
              <w:t xml:space="preserve"> </w:t>
            </w:r>
            <w:r w:rsidRPr="00A15D49">
              <w:rPr>
                <w:rFonts w:ascii="Times New Roman" w:hAnsi="Times New Roman" w:cs="Times New Roman"/>
                <w:color w:val="000000" w:themeColor="text1"/>
                <w:sz w:val="20"/>
                <w:szCs w:val="20"/>
                <w:lang w:eastAsia="uk-UA"/>
              </w:rPr>
              <w:t xml:space="preserve"> документів формату А4 із середнім заповненням сторінки не менше 5 %;</w:t>
            </w:r>
            <w:r w:rsidRPr="00A15D49">
              <w:rPr>
                <w:rFonts w:ascii="Times New Roman" w:hAnsi="Times New Roman" w:cs="Times New Roman"/>
                <w:color w:val="000000" w:themeColor="text1"/>
                <w:sz w:val="20"/>
                <w:szCs w:val="20"/>
                <w:lang w:eastAsia="uk-UA"/>
              </w:rPr>
              <w:br/>
              <w:t>витратні матеріали для моделі пристрою мають бути доступними для придбання в Україні;</w:t>
            </w:r>
          </w:p>
          <w:p w:rsidR="00D33115" w:rsidRPr="00691517" w:rsidRDefault="00D33115" w:rsidP="003974AA">
            <w:pPr>
              <w:rPr>
                <w:rFonts w:ascii="Times New Roman" w:hAnsi="Times New Roman" w:cs="Times New Roman"/>
                <w:color w:val="000000" w:themeColor="text1"/>
                <w:sz w:val="20"/>
                <w:szCs w:val="20"/>
                <w:lang w:eastAsia="uk-UA"/>
              </w:rPr>
            </w:pPr>
            <w:r>
              <w:rPr>
                <w:rFonts w:ascii="Times New Roman" w:hAnsi="Times New Roman" w:cs="Times New Roman"/>
                <w:color w:val="000000" w:themeColor="text1"/>
                <w:sz w:val="20"/>
                <w:szCs w:val="20"/>
                <w:lang w:val="uk-UA" w:eastAsia="uk-UA"/>
              </w:rPr>
              <w:t xml:space="preserve">Наявність </w:t>
            </w:r>
            <w:r w:rsidRPr="00AA1C98">
              <w:rPr>
                <w:rFonts w:ascii="Times New Roman" w:hAnsi="Times New Roman" w:cs="Times New Roman"/>
                <w:color w:val="000000" w:themeColor="text1"/>
                <w:sz w:val="20"/>
                <w:szCs w:val="20"/>
                <w:lang w:val="uk-UA" w:eastAsia="uk-UA"/>
              </w:rPr>
              <w:t>ЖК-диспле</w:t>
            </w:r>
            <w:r>
              <w:rPr>
                <w:rFonts w:ascii="Times New Roman" w:hAnsi="Times New Roman" w:cs="Times New Roman"/>
                <w:color w:val="000000" w:themeColor="text1"/>
                <w:sz w:val="20"/>
                <w:szCs w:val="20"/>
                <w:lang w:val="uk-UA" w:eastAsia="uk-UA"/>
              </w:rPr>
              <w:t>ю для управління не менше 6,1  дюйми</w:t>
            </w:r>
          </w:p>
          <w:p w:rsidR="00D33115" w:rsidRPr="00691517" w:rsidRDefault="00D33115" w:rsidP="003974AA">
            <w:pPr>
              <w:rPr>
                <w:rFonts w:ascii="Times New Roman" w:hAnsi="Times New Roman" w:cs="Times New Roman"/>
                <w:color w:val="000000" w:themeColor="text1"/>
                <w:sz w:val="20"/>
                <w:szCs w:val="20"/>
                <w:lang w:eastAsia="uk-UA"/>
              </w:rPr>
            </w:pPr>
            <w:r>
              <w:rPr>
                <w:rFonts w:ascii="Times New Roman" w:hAnsi="Times New Roman" w:cs="Times New Roman"/>
                <w:color w:val="000000" w:themeColor="text1"/>
                <w:sz w:val="20"/>
                <w:szCs w:val="20"/>
                <w:lang w:val="uk-UA" w:eastAsia="uk-UA"/>
              </w:rPr>
              <w:t xml:space="preserve">Можливість безпровідного друку по </w:t>
            </w:r>
            <w:proofErr w:type="spellStart"/>
            <w:r>
              <w:rPr>
                <w:rFonts w:ascii="Times New Roman" w:hAnsi="Times New Roman" w:cs="Times New Roman"/>
                <w:color w:val="000000" w:themeColor="text1"/>
                <w:sz w:val="20"/>
                <w:szCs w:val="20"/>
                <w:lang w:val="en-US" w:eastAsia="uk-UA"/>
              </w:rPr>
              <w:t>wi</w:t>
            </w:r>
            <w:proofErr w:type="spellEnd"/>
            <w:r w:rsidRPr="00691517">
              <w:rPr>
                <w:rFonts w:ascii="Times New Roman" w:hAnsi="Times New Roman" w:cs="Times New Roman"/>
                <w:color w:val="000000" w:themeColor="text1"/>
                <w:sz w:val="20"/>
                <w:szCs w:val="20"/>
                <w:lang w:eastAsia="uk-UA"/>
              </w:rPr>
              <w:t>-</w:t>
            </w:r>
            <w:r>
              <w:rPr>
                <w:rFonts w:ascii="Times New Roman" w:hAnsi="Times New Roman" w:cs="Times New Roman"/>
                <w:color w:val="000000" w:themeColor="text1"/>
                <w:sz w:val="20"/>
                <w:szCs w:val="20"/>
                <w:lang w:val="en-US" w:eastAsia="uk-UA"/>
              </w:rPr>
              <w:t>fi</w:t>
            </w:r>
          </w:p>
          <w:p w:rsidR="00D33115" w:rsidRDefault="00D33115" w:rsidP="003974AA">
            <w:pPr>
              <w:rPr>
                <w:rFonts w:ascii="Times New Roman" w:hAnsi="Times New Roman" w:cs="Times New Roman"/>
                <w:color w:val="000000" w:themeColor="text1"/>
                <w:sz w:val="20"/>
                <w:szCs w:val="20"/>
                <w:lang w:eastAsia="uk-UA"/>
              </w:rPr>
            </w:pPr>
            <w:r w:rsidRPr="00A15D49">
              <w:rPr>
                <w:rFonts w:ascii="Times New Roman" w:hAnsi="Times New Roman" w:cs="Times New Roman"/>
                <w:color w:val="000000" w:themeColor="text1"/>
                <w:sz w:val="20"/>
                <w:szCs w:val="20"/>
                <w:lang w:eastAsia="uk-UA"/>
              </w:rPr>
              <w:t>гарантія не менше 1 року</w:t>
            </w:r>
          </w:p>
          <w:p w:rsidR="00D33115" w:rsidRPr="00AA1C98" w:rsidRDefault="00D33115" w:rsidP="003974AA">
            <w:pPr>
              <w:rPr>
                <w:rFonts w:ascii="Times New Roman" w:hAnsi="Times New Roman" w:cs="Times New Roman"/>
                <w:color w:val="000000" w:themeColor="text1"/>
                <w:sz w:val="20"/>
                <w:szCs w:val="20"/>
                <w:lang w:val="uk-UA" w:eastAsia="uk-UA"/>
              </w:rPr>
            </w:pPr>
            <w:r>
              <w:rPr>
                <w:rFonts w:ascii="Times New Roman" w:hAnsi="Times New Roman" w:cs="Times New Roman"/>
                <w:color w:val="000000" w:themeColor="text1"/>
                <w:sz w:val="20"/>
                <w:szCs w:val="20"/>
                <w:lang w:val="uk-UA" w:eastAsia="uk-UA"/>
              </w:rPr>
              <w:t xml:space="preserve">З метою підтвердження оригінальності </w:t>
            </w:r>
            <w:proofErr w:type="spellStart"/>
            <w:r>
              <w:rPr>
                <w:rFonts w:ascii="Times New Roman" w:hAnsi="Times New Roman" w:cs="Times New Roman"/>
                <w:color w:val="000000" w:themeColor="text1"/>
                <w:sz w:val="20"/>
                <w:szCs w:val="20"/>
                <w:lang w:val="uk-UA" w:eastAsia="uk-UA"/>
              </w:rPr>
              <w:t>запронованої</w:t>
            </w:r>
            <w:proofErr w:type="spellEnd"/>
            <w:r>
              <w:rPr>
                <w:rFonts w:ascii="Times New Roman" w:hAnsi="Times New Roman" w:cs="Times New Roman"/>
                <w:color w:val="000000" w:themeColor="text1"/>
                <w:sz w:val="20"/>
                <w:szCs w:val="20"/>
                <w:lang w:val="uk-UA" w:eastAsia="uk-UA"/>
              </w:rPr>
              <w:t xml:space="preserve"> продукції учасник в складі тендерної пропозиції має надати </w:t>
            </w:r>
            <w:proofErr w:type="spellStart"/>
            <w:r>
              <w:rPr>
                <w:rFonts w:ascii="Times New Roman" w:hAnsi="Times New Roman" w:cs="Times New Roman"/>
                <w:color w:val="000000" w:themeColor="text1"/>
                <w:sz w:val="20"/>
                <w:szCs w:val="20"/>
                <w:lang w:val="uk-UA" w:eastAsia="uk-UA"/>
              </w:rPr>
              <w:t>авторизаційний</w:t>
            </w:r>
            <w:proofErr w:type="spellEnd"/>
            <w:r>
              <w:rPr>
                <w:rFonts w:ascii="Times New Roman" w:hAnsi="Times New Roman" w:cs="Times New Roman"/>
                <w:color w:val="000000" w:themeColor="text1"/>
                <w:sz w:val="20"/>
                <w:szCs w:val="20"/>
                <w:lang w:val="uk-UA" w:eastAsia="uk-UA"/>
              </w:rPr>
              <w:t xml:space="preserve"> лист від виробника запропонованого обладнання  та </w:t>
            </w:r>
            <w:r w:rsidRPr="005659D6">
              <w:rPr>
                <w:rFonts w:ascii="Times New Roman" w:hAnsi="Times New Roman" w:cs="Times New Roman"/>
                <w:sz w:val="20"/>
                <w:szCs w:val="20"/>
              </w:rPr>
              <w:t>Копію чинного на дату проведення аукціону висновку державної санітарно-епідеміологічної експертизи</w:t>
            </w:r>
            <w:r>
              <w:rPr>
                <w:rFonts w:ascii="Times New Roman" w:hAnsi="Times New Roman" w:cs="Times New Roman"/>
                <w:sz w:val="20"/>
                <w:szCs w:val="20"/>
                <w:lang w:val="uk-UA"/>
              </w:rPr>
              <w:t xml:space="preserve"> на запропоноване обладнання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2681" w:rsidRDefault="00D33115" w:rsidP="003974AA">
            <w:pPr>
              <w:contextualSpacing/>
              <w:jc w:val="center"/>
              <w:rPr>
                <w:rFonts w:ascii="Times New Roman" w:hAnsi="Times New Roman"/>
                <w:sz w:val="20"/>
                <w:szCs w:val="20"/>
              </w:rPr>
            </w:pPr>
            <w:r w:rsidRPr="00137B63">
              <w:rPr>
                <w:rFonts w:ascii="Times New Roman" w:hAnsi="Times New Roman" w:cs="Times New Roman"/>
                <w:color w:val="000000" w:themeColor="text1"/>
                <w:sz w:val="20"/>
                <w:szCs w:val="20"/>
                <w:lang w:val="uk-UA"/>
              </w:rPr>
              <w:t>Персональний комп'ютер форм-</w:t>
            </w:r>
            <w:proofErr w:type="spellStart"/>
            <w:r w:rsidRPr="00137B63">
              <w:rPr>
                <w:rFonts w:ascii="Times New Roman" w:hAnsi="Times New Roman" w:cs="Times New Roman"/>
                <w:color w:val="000000" w:themeColor="text1"/>
                <w:sz w:val="20"/>
                <w:szCs w:val="20"/>
                <w:lang w:val="uk-UA"/>
              </w:rPr>
              <w:t>фактора</w:t>
            </w:r>
            <w:proofErr w:type="spellEnd"/>
            <w:r w:rsidRPr="00137B63">
              <w:rPr>
                <w:rFonts w:ascii="Times New Roman" w:hAnsi="Times New Roman" w:cs="Times New Roman"/>
                <w:color w:val="000000" w:themeColor="text1"/>
                <w:sz w:val="20"/>
                <w:szCs w:val="20"/>
                <w:lang w:val="uk-UA"/>
              </w:rPr>
              <w:t xml:space="preserve"> </w:t>
            </w:r>
            <w:proofErr w:type="spellStart"/>
            <w:r w:rsidRPr="00137B63">
              <w:rPr>
                <w:rFonts w:ascii="Times New Roman" w:hAnsi="Times New Roman" w:cs="Times New Roman"/>
                <w:color w:val="000000" w:themeColor="text1"/>
                <w:sz w:val="20"/>
                <w:szCs w:val="20"/>
                <w:lang w:val="uk-UA"/>
              </w:rPr>
              <w:t>десктоп</w:t>
            </w:r>
            <w:proofErr w:type="spellEnd"/>
            <w:r w:rsidRPr="00137B63">
              <w:rPr>
                <w:rFonts w:ascii="Times New Roman" w:hAnsi="Times New Roman" w:cs="Times New Roman"/>
                <w:color w:val="000000" w:themeColor="text1"/>
                <w:sz w:val="20"/>
                <w:szCs w:val="20"/>
                <w:lang w:val="uk-UA"/>
              </w:rPr>
              <w:t xml:space="preserve"> </w:t>
            </w:r>
          </w:p>
        </w:tc>
        <w:tc>
          <w:tcPr>
            <w:tcW w:w="7006" w:type="dxa"/>
            <w:vAlign w:val="center"/>
          </w:tcPr>
          <w:p w:rsidR="00D33115" w:rsidRPr="00691517" w:rsidRDefault="00D33115" w:rsidP="003974AA">
            <w:pPr>
              <w:contextualSpacing/>
              <w:jc w:val="both"/>
              <w:rPr>
                <w:rFonts w:ascii="Times New Roman" w:hAnsi="Times New Roman" w:cs="Times New Roman"/>
                <w:color w:val="000000" w:themeColor="text1"/>
                <w:sz w:val="20"/>
                <w:szCs w:val="20"/>
              </w:rPr>
            </w:pPr>
            <w:r w:rsidRPr="00137B63">
              <w:rPr>
                <w:rFonts w:ascii="Times New Roman" w:hAnsi="Times New Roman" w:cs="Times New Roman"/>
                <w:color w:val="000000" w:themeColor="text1"/>
                <w:sz w:val="20"/>
                <w:szCs w:val="20"/>
                <w:lang w:val="uk-UA"/>
              </w:rPr>
              <w:t>Процесор</w:t>
            </w:r>
            <w:r w:rsidRPr="00691517">
              <w:rPr>
                <w:rFonts w:ascii="Times New Roman" w:hAnsi="Times New Roman" w:cs="Times New Roman"/>
                <w:color w:val="000000" w:themeColor="text1"/>
                <w:sz w:val="20"/>
                <w:szCs w:val="20"/>
              </w:rPr>
              <w:t xml:space="preserve"> </w:t>
            </w:r>
          </w:p>
          <w:p w:rsidR="00D33115" w:rsidRDefault="00D33115" w:rsidP="003974AA">
            <w:pPr>
              <w:contextualSpacing/>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Кількість обчислювальних </w:t>
            </w:r>
            <w:proofErr w:type="spellStart"/>
            <w:r>
              <w:rPr>
                <w:rFonts w:ascii="Times New Roman" w:hAnsi="Times New Roman" w:cs="Times New Roman"/>
                <w:color w:val="000000" w:themeColor="text1"/>
                <w:sz w:val="20"/>
                <w:szCs w:val="20"/>
                <w:lang w:val="uk-UA"/>
              </w:rPr>
              <w:t>ядер</w:t>
            </w:r>
            <w:proofErr w:type="spellEnd"/>
            <w:r>
              <w:rPr>
                <w:rFonts w:ascii="Times New Roman" w:hAnsi="Times New Roman" w:cs="Times New Roman"/>
                <w:color w:val="000000" w:themeColor="text1"/>
                <w:sz w:val="20"/>
                <w:szCs w:val="20"/>
                <w:lang w:val="uk-UA"/>
              </w:rPr>
              <w:t xml:space="preserve"> без використання  технологій розподілу ресурсів між драми не менше 2</w:t>
            </w:r>
          </w:p>
          <w:p w:rsidR="00D33115" w:rsidRPr="00691517" w:rsidRDefault="00D33115" w:rsidP="003974AA">
            <w:pPr>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uk-UA"/>
              </w:rPr>
              <w:t xml:space="preserve">Тактова частота не менше 1,5 </w:t>
            </w:r>
            <w:proofErr w:type="spellStart"/>
            <w:r>
              <w:rPr>
                <w:rFonts w:ascii="Times New Roman" w:hAnsi="Times New Roman" w:cs="Times New Roman"/>
                <w:color w:val="000000" w:themeColor="text1"/>
                <w:sz w:val="20"/>
                <w:szCs w:val="20"/>
                <w:lang w:val="en-US"/>
              </w:rPr>
              <w:t>Ghz</w:t>
            </w:r>
            <w:proofErr w:type="spellEnd"/>
            <w:r w:rsidRPr="00691517">
              <w:rPr>
                <w:rFonts w:ascii="Times New Roman" w:hAnsi="Times New Roman" w:cs="Times New Roman"/>
                <w:color w:val="000000" w:themeColor="text1"/>
                <w:sz w:val="20"/>
                <w:szCs w:val="20"/>
              </w:rPr>
              <w:t xml:space="preserve"> ( </w:t>
            </w:r>
            <w:r>
              <w:rPr>
                <w:rFonts w:ascii="Times New Roman" w:hAnsi="Times New Roman" w:cs="Times New Roman"/>
                <w:color w:val="000000" w:themeColor="text1"/>
                <w:sz w:val="20"/>
                <w:szCs w:val="20"/>
                <w:lang w:val="uk-UA"/>
              </w:rPr>
              <w:t xml:space="preserve">не гірше </w:t>
            </w:r>
            <w:r>
              <w:rPr>
                <w:rFonts w:ascii="Times New Roman" w:hAnsi="Times New Roman" w:cs="Times New Roman"/>
                <w:color w:val="000000" w:themeColor="text1"/>
                <w:sz w:val="20"/>
                <w:szCs w:val="20"/>
                <w:lang w:val="en-US"/>
              </w:rPr>
              <w:t>intel</w:t>
            </w:r>
            <w:r w:rsidRPr="0069151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uk-UA"/>
              </w:rPr>
              <w:t xml:space="preserve"> </w:t>
            </w:r>
            <w:proofErr w:type="spellStart"/>
            <w:r w:rsidRPr="00126BEB">
              <w:rPr>
                <w:rFonts w:ascii="Times New Roman" w:hAnsi="Times New Roman" w:cs="Times New Roman"/>
                <w:color w:val="000000" w:themeColor="text1"/>
                <w:sz w:val="20"/>
                <w:szCs w:val="20"/>
                <w:lang w:val="uk-UA"/>
              </w:rPr>
              <w:t>Core</w:t>
            </w:r>
            <w:proofErr w:type="spellEnd"/>
            <w:r w:rsidRPr="00126BEB">
              <w:rPr>
                <w:rFonts w:ascii="Times New Roman" w:hAnsi="Times New Roman" w:cs="Times New Roman"/>
                <w:color w:val="000000" w:themeColor="text1"/>
                <w:sz w:val="20"/>
                <w:szCs w:val="20"/>
                <w:lang w:val="uk-UA"/>
              </w:rPr>
              <w:t xml:space="preserve"> i5</w:t>
            </w:r>
            <w:r w:rsidRPr="00691517">
              <w:rPr>
                <w:rFonts w:ascii="Times New Roman" w:hAnsi="Times New Roman" w:cs="Times New Roman"/>
                <w:color w:val="000000" w:themeColor="text1"/>
                <w:sz w:val="20"/>
                <w:szCs w:val="20"/>
              </w:rPr>
              <w:t xml:space="preserve">) </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корпус</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форм-фактор - ATX/</w:t>
            </w:r>
            <w:proofErr w:type="spellStart"/>
            <w:r w:rsidRPr="00137B63">
              <w:rPr>
                <w:rFonts w:ascii="Times New Roman" w:hAnsi="Times New Roman" w:cs="Times New Roman"/>
                <w:color w:val="000000" w:themeColor="text1"/>
                <w:sz w:val="20"/>
                <w:szCs w:val="20"/>
                <w:lang w:val="uk-UA"/>
              </w:rPr>
              <w:t>mATX</w:t>
            </w:r>
            <w:proofErr w:type="spellEnd"/>
            <w:r w:rsidRPr="00137B63">
              <w:rPr>
                <w:rFonts w:ascii="Times New Roman" w:hAnsi="Times New Roman" w:cs="Times New Roman"/>
                <w:color w:val="000000" w:themeColor="text1"/>
                <w:sz w:val="20"/>
                <w:szCs w:val="20"/>
                <w:lang w:val="uk-UA"/>
              </w:rPr>
              <w:t>/</w:t>
            </w:r>
            <w:proofErr w:type="spellStart"/>
            <w:r w:rsidRPr="00137B63">
              <w:rPr>
                <w:rFonts w:ascii="Times New Roman" w:hAnsi="Times New Roman" w:cs="Times New Roman"/>
                <w:color w:val="000000" w:themeColor="text1"/>
                <w:sz w:val="20"/>
                <w:szCs w:val="20"/>
                <w:lang w:val="uk-UA"/>
              </w:rPr>
              <w:t>mini</w:t>
            </w:r>
            <w:proofErr w:type="spellEnd"/>
            <w:r w:rsidRPr="00137B63">
              <w:rPr>
                <w:rFonts w:ascii="Times New Roman" w:hAnsi="Times New Roman" w:cs="Times New Roman"/>
                <w:color w:val="000000" w:themeColor="text1"/>
                <w:sz w:val="20"/>
                <w:szCs w:val="20"/>
                <w:lang w:val="uk-UA"/>
              </w:rPr>
              <w:t xml:space="preserve"> ITX </w:t>
            </w:r>
            <w:proofErr w:type="spellStart"/>
            <w:r w:rsidRPr="00137B63">
              <w:rPr>
                <w:rFonts w:ascii="Times New Roman" w:hAnsi="Times New Roman" w:cs="Times New Roman"/>
                <w:color w:val="000000" w:themeColor="text1"/>
                <w:sz w:val="20"/>
                <w:szCs w:val="20"/>
                <w:lang w:val="uk-UA"/>
              </w:rPr>
              <w:t>tower</w:t>
            </w:r>
            <w:proofErr w:type="spellEnd"/>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оперативна пам'ять</w:t>
            </w:r>
            <w:r>
              <w:rPr>
                <w:rFonts w:ascii="Times New Roman" w:hAnsi="Times New Roman" w:cs="Times New Roman"/>
                <w:color w:val="000000" w:themeColor="text1"/>
                <w:sz w:val="20"/>
                <w:szCs w:val="20"/>
                <w:lang w:val="uk-UA"/>
              </w:rPr>
              <w:t xml:space="preserve"> </w:t>
            </w:r>
            <w:r w:rsidRPr="00137B63">
              <w:rPr>
                <w:rFonts w:ascii="Times New Roman" w:hAnsi="Times New Roman" w:cs="Times New Roman"/>
                <w:color w:val="000000" w:themeColor="text1"/>
                <w:sz w:val="20"/>
                <w:szCs w:val="20"/>
                <w:lang w:val="uk-UA"/>
              </w:rPr>
              <w:t xml:space="preserve">об'єм пам'яті - 8 GB </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SSD - не менше ніж 256 GB;</w:t>
            </w:r>
          </w:p>
          <w:p w:rsidR="00D33115" w:rsidRPr="006355D4" w:rsidRDefault="00D33115" w:rsidP="003974AA">
            <w:pPr>
              <w:contextualSpacing/>
              <w:jc w:val="both"/>
              <w:rPr>
                <w:rFonts w:ascii="Times New Roman" w:hAnsi="Times New Roman" w:cs="Times New Roman"/>
                <w:color w:val="000000" w:themeColor="text1"/>
                <w:sz w:val="20"/>
                <w:szCs w:val="20"/>
              </w:rPr>
            </w:pPr>
            <w:r w:rsidRPr="00137B63">
              <w:rPr>
                <w:rFonts w:ascii="Times New Roman" w:hAnsi="Times New Roman" w:cs="Times New Roman"/>
                <w:color w:val="000000" w:themeColor="text1"/>
                <w:sz w:val="20"/>
                <w:szCs w:val="20"/>
                <w:lang w:val="uk-UA"/>
              </w:rPr>
              <w:t>Н</w:t>
            </w:r>
            <w:r w:rsidRPr="00137B63">
              <w:rPr>
                <w:rFonts w:ascii="Times New Roman" w:hAnsi="Times New Roman" w:cs="Times New Roman"/>
                <w:color w:val="000000" w:themeColor="text1"/>
                <w:sz w:val="20"/>
                <w:szCs w:val="20"/>
                <w:lang w:val="en-US"/>
              </w:rPr>
              <w:t>DD</w:t>
            </w:r>
            <w:r w:rsidRPr="00691517">
              <w:rPr>
                <w:rFonts w:ascii="Times New Roman" w:hAnsi="Times New Roman" w:cs="Times New Roman"/>
                <w:color w:val="000000" w:themeColor="text1"/>
                <w:sz w:val="20"/>
                <w:szCs w:val="20"/>
              </w:rPr>
              <w:t>-</w:t>
            </w:r>
            <w:r w:rsidRPr="00137B63">
              <w:rPr>
                <w:rFonts w:ascii="Times New Roman" w:hAnsi="Times New Roman" w:cs="Times New Roman"/>
                <w:color w:val="000000" w:themeColor="text1"/>
                <w:sz w:val="20"/>
                <w:szCs w:val="20"/>
              </w:rPr>
              <w:t xml:space="preserve"> </w:t>
            </w:r>
            <w:r w:rsidRPr="00137B63">
              <w:rPr>
                <w:rFonts w:ascii="Times New Roman" w:hAnsi="Times New Roman" w:cs="Times New Roman"/>
                <w:color w:val="000000" w:themeColor="text1"/>
                <w:sz w:val="20"/>
                <w:szCs w:val="20"/>
                <w:lang w:val="uk-UA"/>
              </w:rPr>
              <w:t>не менше 1 Т</w:t>
            </w:r>
            <w:r w:rsidRPr="00137B63">
              <w:rPr>
                <w:rFonts w:ascii="Times New Roman" w:hAnsi="Times New Roman" w:cs="Times New Roman"/>
                <w:color w:val="000000" w:themeColor="text1"/>
                <w:sz w:val="20"/>
                <w:szCs w:val="20"/>
                <w:lang w:val="en-US"/>
              </w:rPr>
              <w:t>B</w:t>
            </w:r>
          </w:p>
          <w:p w:rsidR="00D33115" w:rsidRPr="00137B63" w:rsidRDefault="00D33115" w:rsidP="003974AA">
            <w:pPr>
              <w:contextualSpacing/>
              <w:jc w:val="both"/>
              <w:rPr>
                <w:rFonts w:ascii="Times New Roman" w:hAnsi="Times New Roman" w:cs="Times New Roman"/>
                <w:color w:val="000000" w:themeColor="text1"/>
                <w:sz w:val="20"/>
                <w:szCs w:val="20"/>
              </w:rPr>
            </w:pPr>
            <w:r w:rsidRPr="00137B63">
              <w:rPr>
                <w:rFonts w:ascii="Times New Roman" w:hAnsi="Times New Roman" w:cs="Times New Roman"/>
                <w:color w:val="000000" w:themeColor="text1"/>
                <w:sz w:val="20"/>
                <w:szCs w:val="20"/>
              </w:rPr>
              <w:t>тип інтерфейсу - не гірше SATA</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графічний адаптер інтегрований </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апаратна підтримка </w:t>
            </w:r>
            <w:proofErr w:type="spellStart"/>
            <w:r w:rsidRPr="00137B63">
              <w:rPr>
                <w:rFonts w:ascii="Times New Roman" w:hAnsi="Times New Roman" w:cs="Times New Roman"/>
                <w:color w:val="000000" w:themeColor="text1"/>
                <w:sz w:val="20"/>
                <w:szCs w:val="20"/>
                <w:lang w:val="uk-UA"/>
              </w:rPr>
              <w:t>DirectX</w:t>
            </w:r>
            <w:proofErr w:type="spellEnd"/>
            <w:r w:rsidRPr="00137B63">
              <w:rPr>
                <w:rFonts w:ascii="Times New Roman" w:hAnsi="Times New Roman" w:cs="Times New Roman"/>
                <w:color w:val="000000" w:themeColor="text1"/>
                <w:sz w:val="20"/>
                <w:szCs w:val="20"/>
                <w:lang w:val="uk-UA"/>
              </w:rPr>
              <w:t>;</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апаратна підтримка </w:t>
            </w:r>
            <w:proofErr w:type="spellStart"/>
            <w:r w:rsidRPr="00137B63">
              <w:rPr>
                <w:rFonts w:ascii="Times New Roman" w:hAnsi="Times New Roman" w:cs="Times New Roman"/>
                <w:color w:val="000000" w:themeColor="text1"/>
                <w:sz w:val="20"/>
                <w:szCs w:val="20"/>
                <w:lang w:val="uk-UA"/>
              </w:rPr>
              <w:t>OpenGL</w:t>
            </w:r>
            <w:proofErr w:type="spellEnd"/>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звуковий адаптер</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інтегрований або дискретний</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мережевий адаптер </w:t>
            </w:r>
            <w:proofErr w:type="spellStart"/>
            <w:r w:rsidRPr="00137B63">
              <w:rPr>
                <w:rFonts w:ascii="Times New Roman" w:hAnsi="Times New Roman" w:cs="Times New Roman"/>
                <w:color w:val="000000" w:themeColor="text1"/>
                <w:sz w:val="20"/>
                <w:szCs w:val="20"/>
                <w:lang w:val="uk-UA"/>
              </w:rPr>
              <w:t>Ethernet</w:t>
            </w:r>
            <w:proofErr w:type="spellEnd"/>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інтегрований або дискретний;</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з підтримкою стандартів 100BASE-TX та 1000BASE-T</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зовнішні інтерфейси</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Підтримка сучасних зовнішніх інтерфейсів, таких як:</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USB 2.0;</w:t>
            </w:r>
            <w:r>
              <w:rPr>
                <w:rFonts w:ascii="Times New Roman" w:hAnsi="Times New Roman" w:cs="Times New Roman"/>
                <w:color w:val="000000" w:themeColor="text1"/>
                <w:sz w:val="20"/>
                <w:szCs w:val="20"/>
                <w:lang w:val="en-US"/>
              </w:rPr>
              <w:t xml:space="preserve"> </w:t>
            </w:r>
            <w:r w:rsidRPr="00137B63">
              <w:rPr>
                <w:rFonts w:ascii="Times New Roman" w:hAnsi="Times New Roman" w:cs="Times New Roman"/>
                <w:color w:val="000000" w:themeColor="text1"/>
                <w:sz w:val="20"/>
                <w:szCs w:val="20"/>
                <w:lang w:val="uk-UA"/>
              </w:rPr>
              <w:t>USB 3.0;</w:t>
            </w:r>
            <w:r>
              <w:rPr>
                <w:rFonts w:ascii="Times New Roman" w:hAnsi="Times New Roman" w:cs="Times New Roman"/>
                <w:color w:val="000000" w:themeColor="text1"/>
                <w:sz w:val="20"/>
                <w:szCs w:val="20"/>
                <w:lang w:val="en-US"/>
              </w:rPr>
              <w:t xml:space="preserve"> </w:t>
            </w:r>
            <w:proofErr w:type="spellStart"/>
            <w:r w:rsidRPr="00137B63">
              <w:rPr>
                <w:rFonts w:ascii="Times New Roman" w:hAnsi="Times New Roman" w:cs="Times New Roman"/>
                <w:color w:val="000000" w:themeColor="text1"/>
                <w:sz w:val="20"/>
                <w:szCs w:val="20"/>
                <w:lang w:val="uk-UA"/>
              </w:rPr>
              <w:t>Ethernet</w:t>
            </w:r>
            <w:proofErr w:type="spellEnd"/>
            <w:r w:rsidRPr="00137B63">
              <w:rPr>
                <w:rFonts w:ascii="Times New Roman" w:hAnsi="Times New Roman" w:cs="Times New Roman"/>
                <w:color w:val="000000" w:themeColor="text1"/>
                <w:sz w:val="20"/>
                <w:szCs w:val="20"/>
                <w:lang w:val="uk-UA"/>
              </w:rPr>
              <w:t>-порт (RJ-45);</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VGA, або DVI, або HDMI або </w:t>
            </w:r>
            <w:proofErr w:type="spellStart"/>
            <w:r w:rsidRPr="00137B63">
              <w:rPr>
                <w:rFonts w:ascii="Times New Roman" w:hAnsi="Times New Roman" w:cs="Times New Roman"/>
                <w:color w:val="000000" w:themeColor="text1"/>
                <w:sz w:val="20"/>
                <w:szCs w:val="20"/>
                <w:lang w:val="uk-UA"/>
              </w:rPr>
              <w:t>DisplayPort</w:t>
            </w:r>
            <w:proofErr w:type="spellEnd"/>
            <w:r w:rsidRPr="00137B63">
              <w:rPr>
                <w:rFonts w:ascii="Times New Roman" w:hAnsi="Times New Roman" w:cs="Times New Roman"/>
                <w:color w:val="000000" w:themeColor="text1"/>
                <w:sz w:val="20"/>
                <w:szCs w:val="20"/>
                <w:lang w:val="uk-UA"/>
              </w:rPr>
              <w:t>;</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порт для підключення </w:t>
            </w:r>
            <w:proofErr w:type="spellStart"/>
            <w:r w:rsidRPr="00137B63">
              <w:rPr>
                <w:rFonts w:ascii="Times New Roman" w:hAnsi="Times New Roman" w:cs="Times New Roman"/>
                <w:color w:val="000000" w:themeColor="text1"/>
                <w:sz w:val="20"/>
                <w:szCs w:val="20"/>
                <w:lang w:val="uk-UA"/>
              </w:rPr>
              <w:t>стереогарнітури</w:t>
            </w:r>
            <w:proofErr w:type="spellEnd"/>
            <w:r w:rsidRPr="00137B63">
              <w:rPr>
                <w:rFonts w:ascii="Times New Roman" w:hAnsi="Times New Roman" w:cs="Times New Roman"/>
                <w:color w:val="000000" w:themeColor="text1"/>
                <w:sz w:val="20"/>
                <w:szCs w:val="20"/>
                <w:lang w:val="uk-UA"/>
              </w:rPr>
              <w:t xml:space="preserve"> (роз'єм під штекер TRS 3.5 mm)</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клавіатура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стандартна, містить не менше ніж 101 клавішу, з окремим блоком клавіш для набору </w:t>
            </w:r>
            <w:proofErr w:type="spellStart"/>
            <w:r w:rsidRPr="00137B63">
              <w:rPr>
                <w:rFonts w:ascii="Times New Roman" w:hAnsi="Times New Roman" w:cs="Times New Roman"/>
                <w:color w:val="000000" w:themeColor="text1"/>
                <w:sz w:val="20"/>
                <w:szCs w:val="20"/>
                <w:lang w:val="uk-UA"/>
              </w:rPr>
              <w:t>цифр;розмір</w:t>
            </w:r>
            <w:proofErr w:type="spellEnd"/>
            <w:r w:rsidRPr="00137B63">
              <w:rPr>
                <w:rFonts w:ascii="Times New Roman" w:hAnsi="Times New Roman" w:cs="Times New Roman"/>
                <w:color w:val="000000" w:themeColor="text1"/>
                <w:sz w:val="20"/>
                <w:szCs w:val="20"/>
                <w:lang w:val="uk-UA"/>
              </w:rPr>
              <w:t xml:space="preserve"> будь-якої окремої клавіші має бути не менше середнього розміру основних літерних клавіш;</w:t>
            </w:r>
          </w:p>
          <w:p w:rsidR="00D33115" w:rsidRPr="00137B63" w:rsidRDefault="00D33115" w:rsidP="003974AA">
            <w:pPr>
              <w:contextualSpacing/>
              <w:jc w:val="both"/>
              <w:rPr>
                <w:rFonts w:ascii="Times New Roman" w:hAnsi="Times New Roman" w:cs="Times New Roman"/>
                <w:color w:val="000000" w:themeColor="text1"/>
                <w:sz w:val="20"/>
                <w:szCs w:val="20"/>
                <w:lang w:val="uk-UA"/>
              </w:rPr>
            </w:pPr>
            <w:proofErr w:type="spellStart"/>
            <w:r w:rsidRPr="00137B63">
              <w:rPr>
                <w:rFonts w:ascii="Times New Roman" w:hAnsi="Times New Roman" w:cs="Times New Roman"/>
                <w:color w:val="000000" w:themeColor="text1"/>
                <w:sz w:val="20"/>
                <w:szCs w:val="20"/>
                <w:lang w:val="uk-UA"/>
              </w:rPr>
              <w:t>латинсько</w:t>
            </w:r>
            <w:proofErr w:type="spellEnd"/>
            <w:r w:rsidRPr="00137B63">
              <w:rPr>
                <w:rFonts w:ascii="Times New Roman" w:hAnsi="Times New Roman" w:cs="Times New Roman"/>
                <w:color w:val="000000" w:themeColor="text1"/>
                <w:sz w:val="20"/>
                <w:szCs w:val="20"/>
                <w:lang w:val="uk-UA"/>
              </w:rPr>
              <w:t xml:space="preserve">-кирилична, з нанесеними літерами латинського (US </w:t>
            </w:r>
            <w:proofErr w:type="spellStart"/>
            <w:r w:rsidRPr="00137B63">
              <w:rPr>
                <w:rFonts w:ascii="Times New Roman" w:hAnsi="Times New Roman" w:cs="Times New Roman"/>
                <w:color w:val="000000" w:themeColor="text1"/>
                <w:sz w:val="20"/>
                <w:szCs w:val="20"/>
                <w:lang w:val="uk-UA"/>
              </w:rPr>
              <w:t>International</w:t>
            </w:r>
            <w:proofErr w:type="spellEnd"/>
            <w:r w:rsidRPr="00137B63">
              <w:rPr>
                <w:rFonts w:ascii="Times New Roman" w:hAnsi="Times New Roman" w:cs="Times New Roman"/>
                <w:color w:val="000000" w:themeColor="text1"/>
                <w:sz w:val="20"/>
                <w:szCs w:val="20"/>
                <w:lang w:val="uk-UA"/>
              </w:rPr>
              <w:t>) та українського алфавіту;</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тип інтерфейсу - USB або еквівалентний;</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маніпулятор типу "миша"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технологія - оптична;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тип підключення - USB-інтерфейс;</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кількість кнопок - не менше ніж 3: ліва, права, колесо-кнопка для скролінгу;</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пристрій для читання і запису оптичних носіїв</w:t>
            </w:r>
            <w:r w:rsidRPr="00691517">
              <w:rPr>
                <w:rFonts w:ascii="Times New Roman" w:hAnsi="Times New Roman" w:cs="Times New Roman"/>
                <w:color w:val="000000" w:themeColor="text1"/>
                <w:sz w:val="20"/>
                <w:szCs w:val="20"/>
              </w:rPr>
              <w:t xml:space="preserve"> </w:t>
            </w:r>
            <w:r w:rsidRPr="00137B63">
              <w:rPr>
                <w:rFonts w:ascii="Times New Roman" w:hAnsi="Times New Roman" w:cs="Times New Roman"/>
                <w:color w:val="000000" w:themeColor="text1"/>
                <w:sz w:val="20"/>
                <w:szCs w:val="20"/>
                <w:lang w:val="uk-UA"/>
              </w:rPr>
              <w:t>вмонтований;</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 підтримка зчитування і запису інформації;</w:t>
            </w:r>
          </w:p>
          <w:p w:rsidR="00D33115" w:rsidRPr="00137B63" w:rsidRDefault="00D33115" w:rsidP="003974AA">
            <w:pPr>
              <w:contextualSpacing/>
              <w:jc w:val="both"/>
              <w:rPr>
                <w:rFonts w:ascii="Times New Roman" w:hAnsi="Times New Roman" w:cs="Times New Roman"/>
                <w:color w:val="000000" w:themeColor="text1"/>
                <w:sz w:val="20"/>
                <w:szCs w:val="20"/>
                <w:lang w:val="uk-UA"/>
              </w:rPr>
            </w:pPr>
            <w:proofErr w:type="spellStart"/>
            <w:r w:rsidRPr="00137B63">
              <w:rPr>
                <w:rFonts w:ascii="Times New Roman" w:hAnsi="Times New Roman" w:cs="Times New Roman"/>
                <w:color w:val="000000" w:themeColor="text1"/>
                <w:sz w:val="20"/>
                <w:szCs w:val="20"/>
                <w:lang w:val="uk-UA"/>
              </w:rPr>
              <w:t>відеомонітор</w:t>
            </w:r>
            <w:proofErr w:type="spellEnd"/>
            <w:r w:rsidRPr="00137B63">
              <w:rPr>
                <w:rFonts w:ascii="Times New Roman" w:hAnsi="Times New Roman" w:cs="Times New Roman"/>
                <w:color w:val="000000" w:themeColor="text1"/>
                <w:sz w:val="20"/>
                <w:szCs w:val="20"/>
                <w:lang w:val="uk-UA"/>
              </w:rPr>
              <w:t xml:space="preserve"> </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розмір діагоналі - не менше ніж 2</w:t>
            </w:r>
            <w:r w:rsidRPr="00137B63">
              <w:rPr>
                <w:rFonts w:ascii="Times New Roman" w:hAnsi="Times New Roman" w:cs="Times New Roman"/>
                <w:color w:val="000000" w:themeColor="text1"/>
                <w:sz w:val="20"/>
                <w:szCs w:val="20"/>
              </w:rPr>
              <w:t>7</w:t>
            </w:r>
            <w:r w:rsidRPr="00137B63">
              <w:rPr>
                <w:rFonts w:ascii="Times New Roman" w:hAnsi="Times New Roman" w:cs="Times New Roman"/>
                <w:color w:val="000000" w:themeColor="text1"/>
                <w:sz w:val="20"/>
                <w:szCs w:val="20"/>
                <w:lang w:val="uk-UA"/>
              </w:rPr>
              <w:t>" для комп'ютера педагогічного працівника;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lastRenderedPageBreak/>
              <w:t>технологія - LCD або LED;</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 роздільна здатність - не менше ніж 1920 x 1080</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Основне </w:t>
            </w:r>
            <w:proofErr w:type="spellStart"/>
            <w:r w:rsidRPr="00137B63">
              <w:rPr>
                <w:rFonts w:ascii="Times New Roman" w:hAnsi="Times New Roman" w:cs="Times New Roman"/>
                <w:color w:val="000000" w:themeColor="text1"/>
                <w:sz w:val="20"/>
                <w:szCs w:val="20"/>
                <w:lang w:val="uk-UA"/>
              </w:rPr>
              <w:t>преінстальоване</w:t>
            </w:r>
            <w:proofErr w:type="spellEnd"/>
            <w:r w:rsidRPr="00137B63">
              <w:rPr>
                <w:rFonts w:ascii="Times New Roman" w:hAnsi="Times New Roman" w:cs="Times New Roman"/>
                <w:color w:val="000000" w:themeColor="text1"/>
                <w:sz w:val="20"/>
                <w:szCs w:val="20"/>
                <w:lang w:val="uk-UA"/>
              </w:rPr>
              <w:t xml:space="preserve"> програмне забезпечення персонального комп'ютера форм-</w:t>
            </w:r>
            <w:proofErr w:type="spellStart"/>
            <w:r w:rsidRPr="00137B63">
              <w:rPr>
                <w:rFonts w:ascii="Times New Roman" w:hAnsi="Times New Roman" w:cs="Times New Roman"/>
                <w:color w:val="000000" w:themeColor="text1"/>
                <w:sz w:val="20"/>
                <w:szCs w:val="20"/>
                <w:lang w:val="uk-UA"/>
              </w:rPr>
              <w:t>фактора</w:t>
            </w:r>
            <w:proofErr w:type="spellEnd"/>
            <w:r w:rsidRPr="00137B63">
              <w:rPr>
                <w:rFonts w:ascii="Times New Roman" w:hAnsi="Times New Roman" w:cs="Times New Roman"/>
                <w:color w:val="000000" w:themeColor="text1"/>
                <w:sz w:val="20"/>
                <w:szCs w:val="20"/>
                <w:lang w:val="uk-UA"/>
              </w:rPr>
              <w:t xml:space="preserve"> </w:t>
            </w:r>
            <w:proofErr w:type="spellStart"/>
            <w:r w:rsidRPr="00137B63">
              <w:rPr>
                <w:rFonts w:ascii="Times New Roman" w:hAnsi="Times New Roman" w:cs="Times New Roman"/>
                <w:color w:val="000000" w:themeColor="text1"/>
                <w:sz w:val="20"/>
                <w:szCs w:val="20"/>
                <w:lang w:val="uk-UA"/>
              </w:rPr>
              <w:t>десктоп</w:t>
            </w:r>
            <w:proofErr w:type="spellEnd"/>
            <w:r w:rsidRPr="00137B63">
              <w:rPr>
                <w:rFonts w:ascii="Times New Roman" w:hAnsi="Times New Roman" w:cs="Times New Roman"/>
                <w:color w:val="000000" w:themeColor="text1"/>
                <w:sz w:val="20"/>
                <w:szCs w:val="20"/>
                <w:lang w:val="uk-UA"/>
              </w:rPr>
              <w:t>:</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операційна система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попередньо встановлена ОС на основі ліцензій вільного поширення або </w:t>
            </w:r>
            <w:proofErr w:type="spellStart"/>
            <w:r w:rsidRPr="00137B63">
              <w:rPr>
                <w:rFonts w:ascii="Times New Roman" w:hAnsi="Times New Roman" w:cs="Times New Roman"/>
                <w:color w:val="000000" w:themeColor="text1"/>
                <w:sz w:val="20"/>
                <w:szCs w:val="20"/>
                <w:lang w:val="uk-UA"/>
              </w:rPr>
              <w:t>пропрієтарна</w:t>
            </w:r>
            <w:proofErr w:type="spellEnd"/>
            <w:r w:rsidRPr="00137B63">
              <w:rPr>
                <w:rFonts w:ascii="Times New Roman" w:hAnsi="Times New Roman" w:cs="Times New Roman"/>
                <w:color w:val="000000" w:themeColor="text1"/>
                <w:sz w:val="20"/>
                <w:szCs w:val="20"/>
                <w:lang w:val="uk-UA"/>
              </w:rPr>
              <w:t xml:space="preserve"> з підтримкою роботи у локальній обчислювальній мережі з україномовним інтерфейсом; наявність україномовної підтримки від виробника</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на території України; повноцінна підтримка роботи користувачів з</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особливими потребами; безкоштовне оновлення на весь період</w:t>
            </w:r>
          </w:p>
          <w:p w:rsidR="00D33115" w:rsidRPr="00137B63" w:rsidRDefault="00D33115" w:rsidP="003974AA">
            <w:pPr>
              <w:contextualSpacing/>
              <w:jc w:val="both"/>
              <w:rPr>
                <w:rFonts w:ascii="Times New Roman" w:hAnsi="Times New Roman" w:cs="Times New Roman"/>
                <w:color w:val="000000" w:themeColor="text1"/>
                <w:sz w:val="20"/>
                <w:szCs w:val="20"/>
                <w:lang w:val="uk-UA"/>
              </w:rPr>
            </w:pPr>
            <w:r w:rsidRPr="00137B63">
              <w:rPr>
                <w:rFonts w:ascii="Times New Roman" w:hAnsi="Times New Roman" w:cs="Times New Roman"/>
                <w:color w:val="000000" w:themeColor="text1"/>
                <w:sz w:val="20"/>
                <w:szCs w:val="20"/>
                <w:lang w:val="uk-UA"/>
              </w:rPr>
              <w:t xml:space="preserve">функціонування, але не менше 5 років </w:t>
            </w:r>
          </w:p>
          <w:p w:rsidR="00D33115" w:rsidRDefault="00D33115" w:rsidP="003974AA">
            <w:pPr>
              <w:rPr>
                <w:rFonts w:ascii="Times New Roman" w:hAnsi="Times New Roman" w:cs="Times New Roman"/>
                <w:color w:val="000000" w:themeColor="text1"/>
                <w:sz w:val="20"/>
                <w:szCs w:val="20"/>
                <w:lang w:val="uk-UA"/>
              </w:rPr>
            </w:pPr>
            <w:proofErr w:type="spellStart"/>
            <w:r w:rsidRPr="00137B63">
              <w:rPr>
                <w:rFonts w:ascii="Times New Roman" w:hAnsi="Times New Roman" w:cs="Times New Roman"/>
                <w:color w:val="000000" w:themeColor="text1"/>
                <w:sz w:val="20"/>
                <w:szCs w:val="20"/>
                <w:lang w:val="uk-UA"/>
              </w:rPr>
              <w:t>преінстальований</w:t>
            </w:r>
            <w:proofErr w:type="spellEnd"/>
            <w:r w:rsidRPr="00137B63">
              <w:rPr>
                <w:rFonts w:ascii="Times New Roman" w:hAnsi="Times New Roman" w:cs="Times New Roman"/>
                <w:color w:val="000000" w:themeColor="text1"/>
                <w:sz w:val="20"/>
                <w:szCs w:val="20"/>
                <w:lang w:val="uk-UA"/>
              </w:rPr>
              <w:t xml:space="preserve"> ліцензійний пакет офісного програмного забезпечення на основі ліцензій вільного поширення або </w:t>
            </w:r>
            <w:proofErr w:type="spellStart"/>
            <w:r w:rsidRPr="00137B63">
              <w:rPr>
                <w:rFonts w:ascii="Times New Roman" w:hAnsi="Times New Roman" w:cs="Times New Roman"/>
                <w:color w:val="000000" w:themeColor="text1"/>
                <w:sz w:val="20"/>
                <w:szCs w:val="20"/>
                <w:lang w:val="uk-UA"/>
              </w:rPr>
              <w:t>пропрієтарний</w:t>
            </w:r>
            <w:proofErr w:type="spellEnd"/>
            <w:r w:rsidRPr="00137B63">
              <w:rPr>
                <w:rFonts w:ascii="Times New Roman" w:hAnsi="Times New Roman" w:cs="Times New Roman"/>
                <w:color w:val="000000" w:themeColor="text1"/>
                <w:sz w:val="20"/>
                <w:szCs w:val="20"/>
                <w:lang w:val="uk-UA"/>
              </w:rPr>
              <w:t xml:space="preserve"> з україномовним інтерфейсом, сумісний з обраною ОС; наявність україномовної підтримки від виробника на території України;</w:t>
            </w:r>
          </w:p>
          <w:p w:rsidR="00D33115" w:rsidRDefault="00D33115" w:rsidP="003974AA">
            <w:pPr>
              <w:contextualSpacing/>
              <w:jc w:val="both"/>
              <w:rPr>
                <w:rFonts w:ascii="Times New Roman" w:hAnsi="Times New Roman"/>
                <w:color w:val="000000" w:themeColor="text1"/>
                <w:sz w:val="20"/>
                <w:szCs w:val="20"/>
              </w:rPr>
            </w:pPr>
            <w:r w:rsidRPr="005A1B00">
              <w:rPr>
                <w:rFonts w:ascii="Times New Roman" w:hAnsi="Times New Roman"/>
                <w:color w:val="000000" w:themeColor="text1"/>
                <w:sz w:val="20"/>
                <w:szCs w:val="20"/>
              </w:rPr>
              <w:t>Програмне забезпечення для дистанційного вивчення іноземних мов</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Повинне мати наступний функціонал:</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Інформаційна панель з можливістю відслідковувати прогрес учнів;</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Можливість ввімкнення того чи іншого розділу на учнівському пристрої вчителем;</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Визначати заохочення та нагороди для учнів.</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Мати вбудований контенто для засвоєння та поглиблення навичок усного спілкування та аудіального сприйняття.</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Мати не менше ніж 2500 слів та фраз для вивчення, що підкріплені аудіосупроводом та зображеннями;</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Мати   не менше 60 різноманітних тем для вивчення;</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Мати   не  менше 4-х типів ігрових-форм для вивчення іноземної мови;</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Повинна бути наявність режиму «Запис-прослуховування-порівняння» для можливості учнів порівнювати свою вимову з оригінальною вимовою;</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Повинна бути наявні   можливість групової роботи, роботи з дому;</w:t>
            </w:r>
          </w:p>
          <w:p w:rsidR="00D33115"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Наявність рейтингової системи індивідуальних досягнень та віртуальних винагород</w:t>
            </w:r>
          </w:p>
          <w:p w:rsidR="00D33115" w:rsidRDefault="00D33115" w:rsidP="003974AA">
            <w:pPr>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val="uk-UA"/>
              </w:rPr>
              <w:t xml:space="preserve">- </w:t>
            </w:r>
            <w:r w:rsidRPr="005A1B00">
              <w:rPr>
                <w:rFonts w:ascii="Times New Roman" w:hAnsi="Times New Roman"/>
                <w:color w:val="000000" w:themeColor="text1"/>
                <w:sz w:val="20"/>
                <w:szCs w:val="20"/>
              </w:rPr>
              <w:t xml:space="preserve"> Програмне забезпечення повинно мати україномовний інтерфейс</w:t>
            </w:r>
          </w:p>
          <w:p w:rsidR="00D33115" w:rsidRDefault="00D33115" w:rsidP="003974AA">
            <w:pPr>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val="uk-UA"/>
              </w:rPr>
              <w:t xml:space="preserve">- </w:t>
            </w:r>
            <w:r w:rsidRPr="005A1B00">
              <w:rPr>
                <w:rFonts w:ascii="Times New Roman" w:hAnsi="Times New Roman"/>
                <w:color w:val="000000" w:themeColor="text1"/>
                <w:sz w:val="20"/>
                <w:szCs w:val="20"/>
              </w:rPr>
              <w:t xml:space="preserve">  Програмне забезпечення повинно надавати доступ до вивчення англійської та польської мов.</w:t>
            </w:r>
          </w:p>
          <w:p w:rsidR="00D33115" w:rsidRPr="00F853B2" w:rsidRDefault="00D33115" w:rsidP="003974AA">
            <w:pPr>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val="uk-UA"/>
              </w:rPr>
              <w:t xml:space="preserve">- </w:t>
            </w:r>
            <w:r w:rsidRPr="005A1B00">
              <w:rPr>
                <w:rFonts w:ascii="Times New Roman" w:hAnsi="Times New Roman"/>
                <w:color w:val="000000" w:themeColor="text1"/>
                <w:sz w:val="20"/>
                <w:szCs w:val="20"/>
              </w:rPr>
              <w:t>Повинно містити теми для вивчення іноземної мови на теми з курсу "Захист Вітчизни": Військові команди, Військова розвідка та Мировотворча діяльність.</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Програмне забезпечення повинно бути мультиплатформенним і підтримуватись всіх типах пристроїв з операційниими системами: Windows, iOS, Android.</w:t>
            </w:r>
          </w:p>
          <w:p w:rsidR="00D33115" w:rsidRPr="00F853B2" w:rsidRDefault="00D33115" w:rsidP="003974AA">
            <w:pPr>
              <w:contextualSpacing/>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 xml:space="preserve">Учасник в складі тендерної пропозиції повинен надати авторизаційний лист від виробника або офіційного дистриб’ютора на території України програмного забезпечення </w:t>
            </w:r>
            <w:r w:rsidRPr="005A1B00">
              <w:rPr>
                <w:rFonts w:ascii="Times New Roman" w:hAnsi="Times New Roman"/>
                <w:color w:val="000000" w:themeColor="text1"/>
                <w:sz w:val="20"/>
                <w:szCs w:val="20"/>
              </w:rPr>
              <w:t>для дистанційного вивчення іноземних мов</w:t>
            </w:r>
            <w:r w:rsidRPr="00F853B2">
              <w:rPr>
                <w:rFonts w:ascii="Times New Roman" w:hAnsi="Times New Roman"/>
                <w:color w:val="000000" w:themeColor="text1"/>
                <w:sz w:val="20"/>
                <w:szCs w:val="20"/>
              </w:rPr>
              <w:t xml:space="preserve"> ( статус офіційного дистриб’ютора на території України підверджується листом та/або сертифікатом від виробника)</w:t>
            </w:r>
          </w:p>
          <w:p w:rsidR="00D33115" w:rsidRDefault="00D33115" w:rsidP="003974AA">
            <w:pPr>
              <w:jc w:val="both"/>
              <w:rPr>
                <w:rFonts w:ascii="Times New Roman" w:hAnsi="Times New Roman"/>
                <w:color w:val="000000" w:themeColor="text1"/>
                <w:sz w:val="20"/>
                <w:szCs w:val="20"/>
              </w:rPr>
            </w:pPr>
            <w:r w:rsidRPr="00F853B2">
              <w:rPr>
                <w:rFonts w:ascii="Times New Roman" w:hAnsi="Times New Roman"/>
                <w:color w:val="000000" w:themeColor="text1"/>
                <w:sz w:val="20"/>
                <w:szCs w:val="20"/>
              </w:rPr>
              <w:t>Для перевірки функціоналу запронованого програмного забезпечення Учасник в складі тендерної пропозиції повинен надати ліцензійний ключ доступу та посилання на сайт виробника для перевірки програмного продукту на предмет відповідності вимогам тендерної документації та надати україномовну інструкцію користувача пробної версії програмного забезпечення.</w:t>
            </w:r>
          </w:p>
          <w:p w:rsidR="00D33115" w:rsidRPr="009023E6" w:rsidRDefault="00D33115" w:rsidP="003974AA">
            <w:pPr>
              <w:jc w:val="both"/>
              <w:rPr>
                <w:rFonts w:ascii="Times New Roman" w:hAnsi="Times New Roman"/>
                <w:color w:val="000000" w:themeColor="text1"/>
                <w:sz w:val="20"/>
                <w:szCs w:val="20"/>
                <w:lang w:val="uk-UA"/>
              </w:rPr>
            </w:pPr>
            <w:r w:rsidRPr="00F55109">
              <w:rPr>
                <w:rFonts w:ascii="Times New Roman" w:hAnsi="Times New Roman" w:cs="Times New Roman"/>
                <w:color w:val="000000" w:themeColor="text1"/>
                <w:sz w:val="20"/>
                <w:szCs w:val="20"/>
                <w:lang w:val="uk-UA"/>
              </w:rPr>
              <w:t>Учасник в складі тендерної пропозиції має надати Копію висновку санітарно-</w:t>
            </w:r>
            <w:r w:rsidRPr="00F55109">
              <w:rPr>
                <w:rFonts w:ascii="Times New Roman" w:hAnsi="Times New Roman" w:cs="Times New Roman"/>
                <w:color w:val="000000" w:themeColor="text1"/>
                <w:sz w:val="20"/>
                <w:szCs w:val="20"/>
                <w:lang w:val="uk-UA"/>
              </w:rPr>
              <w:lastRenderedPageBreak/>
              <w:t>гігієнічної експертизи на запропоноване</w:t>
            </w:r>
            <w:r w:rsidRPr="0069151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uk-UA"/>
              </w:rPr>
              <w:t>програмне забезпечення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7B63" w:rsidRDefault="00D33115" w:rsidP="003974AA">
            <w:pPr>
              <w:contextualSpacing/>
              <w:jc w:val="center"/>
              <w:rPr>
                <w:rFonts w:ascii="Times New Roman" w:hAnsi="Times New Roman" w:cs="Times New Roman"/>
                <w:color w:val="000000" w:themeColor="text1"/>
                <w:sz w:val="20"/>
                <w:szCs w:val="20"/>
                <w:lang w:val="uk-UA"/>
              </w:rPr>
            </w:pPr>
            <w:r w:rsidRPr="00132681">
              <w:rPr>
                <w:rFonts w:ascii="Times New Roman" w:hAnsi="Times New Roman"/>
                <w:sz w:val="20"/>
                <w:szCs w:val="20"/>
              </w:rPr>
              <w:t>Портативний комп'ютер (ноутбук)</w:t>
            </w:r>
          </w:p>
        </w:tc>
        <w:tc>
          <w:tcPr>
            <w:tcW w:w="7006" w:type="dxa"/>
            <w:vAlign w:val="center"/>
          </w:tcPr>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Процесор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Кількість ядер не менше 2 </w:t>
            </w:r>
          </w:p>
          <w:p w:rsidR="00D33115" w:rsidRDefault="00D33115" w:rsidP="003974AA">
            <w:pPr>
              <w:jc w:val="both"/>
              <w:rPr>
                <w:rFonts w:ascii="Times New Roman" w:hAnsi="Times New Roman"/>
                <w:sz w:val="20"/>
                <w:szCs w:val="20"/>
              </w:rPr>
            </w:pPr>
            <w:r w:rsidRPr="00523ED0">
              <w:rPr>
                <w:rFonts w:ascii="Times New Roman" w:hAnsi="Times New Roman"/>
                <w:sz w:val="20"/>
                <w:szCs w:val="20"/>
              </w:rPr>
              <w:t xml:space="preserve">Кількість потоків не менше 4 </w:t>
            </w:r>
          </w:p>
          <w:p w:rsidR="00D33115" w:rsidRPr="00E92C9C" w:rsidRDefault="00D33115" w:rsidP="003974AA">
            <w:pPr>
              <w:jc w:val="both"/>
              <w:rPr>
                <w:rFonts w:ascii="Times New Roman" w:hAnsi="Times New Roman"/>
                <w:sz w:val="20"/>
                <w:szCs w:val="20"/>
                <w:lang w:val="en-US"/>
              </w:rPr>
            </w:pPr>
            <w:r>
              <w:rPr>
                <w:rFonts w:ascii="Times New Roman" w:hAnsi="Times New Roman"/>
                <w:sz w:val="20"/>
                <w:szCs w:val="20"/>
                <w:lang w:val="uk-UA"/>
              </w:rPr>
              <w:t xml:space="preserve">Тактова частота не менше 1,0  </w:t>
            </w:r>
            <w:proofErr w:type="spellStart"/>
            <w:r>
              <w:rPr>
                <w:rFonts w:ascii="Times New Roman" w:hAnsi="Times New Roman"/>
                <w:sz w:val="20"/>
                <w:szCs w:val="20"/>
                <w:lang w:val="en-US"/>
              </w:rPr>
              <w:t>Ghz</w:t>
            </w:r>
            <w:proofErr w:type="spellEnd"/>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форм-фактор - мобільний комп'ютер з клавіатурою (ноутбук)</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оперативна пам'ять</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об'єм пам'яті - не менше 8 GB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накопичувач </w:t>
            </w:r>
            <w:r w:rsidRPr="00691517">
              <w:rPr>
                <w:rFonts w:ascii="Times New Roman" w:hAnsi="Times New Roman"/>
                <w:sz w:val="20"/>
                <w:szCs w:val="20"/>
              </w:rPr>
              <w:t xml:space="preserve">  </w:t>
            </w:r>
            <w:r>
              <w:rPr>
                <w:rFonts w:ascii="Times New Roman" w:hAnsi="Times New Roman"/>
                <w:sz w:val="20"/>
                <w:szCs w:val="20"/>
                <w:lang w:val="en-US"/>
              </w:rPr>
              <w:t>HDD</w:t>
            </w:r>
            <w:r w:rsidRPr="00691517">
              <w:rPr>
                <w:rFonts w:ascii="Times New Roman" w:hAnsi="Times New Roman"/>
                <w:sz w:val="20"/>
                <w:szCs w:val="20"/>
              </w:rPr>
              <w:t xml:space="preserve"> </w:t>
            </w:r>
            <w:r>
              <w:rPr>
                <w:rFonts w:ascii="Times New Roman" w:hAnsi="Times New Roman"/>
                <w:sz w:val="20"/>
                <w:szCs w:val="20"/>
                <w:lang w:val="uk-UA"/>
              </w:rPr>
              <w:t xml:space="preserve">не менше 500  </w:t>
            </w:r>
            <w:r w:rsidRPr="00523ED0">
              <w:rPr>
                <w:rFonts w:ascii="Times New Roman" w:hAnsi="Times New Roman"/>
                <w:sz w:val="20"/>
                <w:szCs w:val="20"/>
                <w:lang w:val="en-US"/>
              </w:rPr>
              <w:t>G</w:t>
            </w:r>
            <w:r w:rsidRPr="00523ED0">
              <w:rPr>
                <w:rFonts w:ascii="Times New Roman" w:hAnsi="Times New Roman"/>
                <w:sz w:val="20"/>
                <w:szCs w:val="20"/>
              </w:rPr>
              <w:t>B</w:t>
            </w:r>
            <w:r>
              <w:rPr>
                <w:rFonts w:ascii="Times New Roman" w:hAnsi="Times New Roman"/>
                <w:sz w:val="20"/>
                <w:szCs w:val="20"/>
                <w:lang w:val="uk-UA"/>
              </w:rPr>
              <w:t xml:space="preserve">  або </w:t>
            </w:r>
            <w:r w:rsidRPr="00523ED0">
              <w:rPr>
                <w:rFonts w:ascii="Times New Roman" w:hAnsi="Times New Roman"/>
                <w:sz w:val="20"/>
                <w:szCs w:val="20"/>
                <w:lang w:val="en-US"/>
              </w:rPr>
              <w:t>SSD</w:t>
            </w:r>
            <w:r w:rsidRPr="00523ED0">
              <w:rPr>
                <w:rFonts w:ascii="Times New Roman" w:hAnsi="Times New Roman"/>
                <w:sz w:val="20"/>
                <w:szCs w:val="20"/>
              </w:rPr>
              <w:t xml:space="preserve">- не менше ніж  128  </w:t>
            </w:r>
            <w:r w:rsidRPr="00523ED0">
              <w:rPr>
                <w:rFonts w:ascii="Times New Roman" w:hAnsi="Times New Roman"/>
                <w:sz w:val="20"/>
                <w:szCs w:val="20"/>
                <w:lang w:val="en-US"/>
              </w:rPr>
              <w:t>G</w:t>
            </w:r>
            <w:r w:rsidRPr="00523ED0">
              <w:rPr>
                <w:rFonts w:ascii="Times New Roman" w:hAnsi="Times New Roman"/>
                <w:sz w:val="20"/>
                <w:szCs w:val="20"/>
              </w:rPr>
              <w:t>B</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графічний адаптер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дискретний або 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відеомонітор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 з корпусом;</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розмір діагоналі - не менше ніж 14", з роздільною здатністю не менше ніж 1920 х 1080;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тип матриці - IPS</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веб-камера (за наявності)</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інтегрована у корпус;</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фронтальна - з роздільною здатністю не менше ніж 720 p (1280 х 720)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батарея</w:t>
            </w:r>
          </w:p>
          <w:p w:rsidR="00D33115" w:rsidRPr="00691517" w:rsidRDefault="00D33115" w:rsidP="003974AA">
            <w:pPr>
              <w:jc w:val="both"/>
              <w:rPr>
                <w:rFonts w:ascii="Times New Roman" w:hAnsi="Times New Roman"/>
                <w:sz w:val="20"/>
                <w:szCs w:val="20"/>
              </w:rPr>
            </w:pPr>
            <w:r w:rsidRPr="00523ED0">
              <w:rPr>
                <w:rFonts w:ascii="Times New Roman" w:hAnsi="Times New Roman"/>
                <w:sz w:val="20"/>
                <w:szCs w:val="20"/>
              </w:rPr>
              <w:t>ємністю не менше ніж 3000 mAh</w:t>
            </w:r>
            <w:r>
              <w:rPr>
                <w:rFonts w:ascii="Times New Roman" w:hAnsi="Times New Roman"/>
                <w:sz w:val="20"/>
                <w:szCs w:val="20"/>
                <w:lang w:val="uk-UA"/>
              </w:rPr>
              <w:t xml:space="preserve"> ( та</w:t>
            </w:r>
            <w:r w:rsidRPr="00691517">
              <w:rPr>
                <w:rFonts w:ascii="Times New Roman" w:hAnsi="Times New Roman"/>
                <w:sz w:val="20"/>
                <w:szCs w:val="20"/>
              </w:rPr>
              <w:t>/</w:t>
            </w:r>
            <w:r>
              <w:rPr>
                <w:rFonts w:ascii="Times New Roman" w:hAnsi="Times New Roman"/>
                <w:sz w:val="20"/>
                <w:szCs w:val="20"/>
                <w:lang w:val="uk-UA"/>
              </w:rPr>
              <w:t xml:space="preserve">або 30 </w:t>
            </w:r>
            <w:proofErr w:type="spellStart"/>
            <w:r>
              <w:rPr>
                <w:rFonts w:ascii="Times New Roman" w:hAnsi="Times New Roman"/>
                <w:sz w:val="20"/>
                <w:szCs w:val="20"/>
                <w:lang w:val="en-US"/>
              </w:rPr>
              <w:t>wh</w:t>
            </w:r>
            <w:proofErr w:type="spellEnd"/>
            <w:r w:rsidRPr="00691517">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звуковий адаптер</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інтегровані мікрофон (за наявності) та динаміки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мережевий інтерфейс бездротової мережі</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 підтримкою стандартів IEEE - не гірше 802.11b/g/n</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мережевий адаптер Ethernet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інтегрований;</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 підтримкою стандартів 100BASE-TX та 1000BASE-T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зовнішні інтерфейси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lastRenderedPageBreak/>
              <w:t>не менше ніж 2 порти USB Type A версії не нижче 3.</w:t>
            </w:r>
            <w:r>
              <w:rPr>
                <w:rFonts w:ascii="Times New Roman" w:hAnsi="Times New Roman"/>
                <w:sz w:val="20"/>
                <w:szCs w:val="20"/>
                <w:lang w:val="uk-UA"/>
              </w:rPr>
              <w:t>0</w:t>
            </w:r>
            <w:r w:rsidRPr="00523ED0">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не менше ніж 1 порт USB Type C версії не нижче 3.0;</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не менше ніж 1 Ethernet-порт (RJ-45); не менше ніж 1 порт VGA, або DVI, або HDMI, або mini-HDMI;</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не менше ніж 1 порт для підключення гарнітури (роз'єм під штекер TRS </w:t>
            </w:r>
            <w:smartTag w:uri="urn:schemas-microsoft-com:office:smarttags" w:element="metricconverter">
              <w:smartTagPr>
                <w:attr w:name="ProductID" w:val="3.5 mm"/>
              </w:smartTagPr>
              <w:r w:rsidRPr="00523ED0">
                <w:rPr>
                  <w:rFonts w:ascii="Times New Roman" w:hAnsi="Times New Roman"/>
                  <w:sz w:val="20"/>
                  <w:szCs w:val="20"/>
                </w:rPr>
                <w:t>3.5 mm</w:t>
              </w:r>
            </w:smartTag>
            <w:r w:rsidRPr="00523ED0">
              <w:rPr>
                <w:rFonts w:ascii="Times New Roman" w:hAnsi="Times New Roman"/>
                <w:sz w:val="20"/>
                <w:szCs w:val="20"/>
              </w:rPr>
              <w:t>)</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клавіатура</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повнорозмірна,інтегрована у корпус, латинсько-кирилична, з нанесеними літерами латинського (US International) та українського алфавітів</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операційна система</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попередньо встановлена ОС на основі ліцензій вільного поширення або пропрієтарна з підтримкою роботи у локальній обчислювальній мережі з україномовним інтерфейсом;</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наявність україномовної підтримки від виробника на території України;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повноцінна підтримка роботи користувачів з особливими потребами;</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 xml:space="preserve">безкоштовне оновлення на весь період функціонування, але не менше 5 років; </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пакет програмних засобів офісного призначення</w:t>
            </w:r>
          </w:p>
          <w:p w:rsidR="00D33115" w:rsidRPr="00523ED0" w:rsidRDefault="00D33115" w:rsidP="003974AA">
            <w:pPr>
              <w:jc w:val="both"/>
              <w:rPr>
                <w:rFonts w:ascii="Times New Roman" w:hAnsi="Times New Roman"/>
                <w:sz w:val="20"/>
                <w:szCs w:val="20"/>
              </w:rPr>
            </w:pPr>
            <w:r w:rsidRPr="00523ED0">
              <w:rPr>
                <w:rFonts w:ascii="Times New Roman" w:hAnsi="Times New Roman"/>
                <w:sz w:val="20"/>
                <w:szCs w:val="20"/>
              </w:rPr>
              <w:t>преінстальований ліцензійний пакет офісного програмного забезпечення на основі ліцензій вільного поширення або пропрієтарний з україномовним інтерфейсом, сумісний з обраною ОС;</w:t>
            </w:r>
          </w:p>
          <w:p w:rsidR="00D33115" w:rsidRPr="008D63F6" w:rsidRDefault="00D33115" w:rsidP="003974AA">
            <w:pPr>
              <w:rPr>
                <w:rFonts w:ascii="Times New Roman" w:hAnsi="Times New Roman"/>
                <w:sz w:val="20"/>
                <w:szCs w:val="20"/>
              </w:rPr>
            </w:pPr>
            <w:r w:rsidRPr="00523ED0">
              <w:rPr>
                <w:rFonts w:ascii="Times New Roman" w:hAnsi="Times New Roman"/>
                <w:sz w:val="20"/>
                <w:szCs w:val="20"/>
              </w:rPr>
              <w:t>антивірусне програмне забезпечення;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Default="00D33115" w:rsidP="003974AA">
            <w:pPr>
              <w:jc w:val="center"/>
              <w:rPr>
                <w:rFonts w:ascii="Times New Roman" w:hAnsi="Times New Roman" w:cs="Times New Roman"/>
                <w:color w:val="000000" w:themeColor="text1"/>
                <w:sz w:val="20"/>
                <w:szCs w:val="20"/>
                <w:lang w:val="uk-UA"/>
              </w:rPr>
            </w:pPr>
            <w:bookmarkStart w:id="2" w:name="_Hlk71626920"/>
            <w:r>
              <w:rPr>
                <w:rFonts w:ascii="Times New Roman" w:hAnsi="Times New Roman" w:cs="Times New Roman"/>
                <w:color w:val="000000" w:themeColor="text1"/>
                <w:sz w:val="20"/>
                <w:szCs w:val="20"/>
                <w:lang w:val="uk-UA"/>
              </w:rPr>
              <w:t xml:space="preserve">Камера для </w:t>
            </w:r>
            <w:proofErr w:type="spellStart"/>
            <w:r>
              <w:rPr>
                <w:rFonts w:ascii="Times New Roman" w:hAnsi="Times New Roman" w:cs="Times New Roman"/>
                <w:color w:val="000000" w:themeColor="text1"/>
                <w:sz w:val="20"/>
                <w:szCs w:val="20"/>
                <w:lang w:val="uk-UA"/>
              </w:rPr>
              <w:t>відеоконференції</w:t>
            </w:r>
            <w:proofErr w:type="spellEnd"/>
          </w:p>
          <w:bookmarkEnd w:id="2"/>
          <w:p w:rsidR="00D33115" w:rsidRPr="00132681" w:rsidRDefault="00D33115" w:rsidP="003974AA">
            <w:pPr>
              <w:contextualSpacing/>
              <w:jc w:val="center"/>
              <w:rPr>
                <w:rFonts w:ascii="Times New Roman" w:hAnsi="Times New Roman"/>
                <w:sz w:val="20"/>
                <w:szCs w:val="20"/>
              </w:rPr>
            </w:pPr>
          </w:p>
        </w:tc>
        <w:tc>
          <w:tcPr>
            <w:tcW w:w="7006" w:type="dxa"/>
            <w:vAlign w:val="center"/>
          </w:tcPr>
          <w:p w:rsidR="00D33115"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 xml:space="preserve">Частота </w:t>
            </w:r>
            <w:r>
              <w:rPr>
                <w:rFonts w:ascii="Times New Roman" w:hAnsi="Times New Roman" w:cs="Times New Roman"/>
                <w:sz w:val="20"/>
                <w:szCs w:val="20"/>
                <w:lang w:val="uk-UA"/>
              </w:rPr>
              <w:t xml:space="preserve">зміни кадрів </w:t>
            </w:r>
            <w:r w:rsidRPr="00553783">
              <w:rPr>
                <w:rFonts w:ascii="Times New Roman" w:hAnsi="Times New Roman" w:cs="Times New Roman"/>
                <w:sz w:val="20"/>
                <w:szCs w:val="20"/>
                <w:lang w:val="uk-UA"/>
              </w:rPr>
              <w:t xml:space="preserve">: 4K 30 </w:t>
            </w:r>
            <w:proofErr w:type="spellStart"/>
            <w:r w:rsidRPr="00553783">
              <w:rPr>
                <w:rFonts w:ascii="Times New Roman" w:hAnsi="Times New Roman" w:cs="Times New Roman"/>
                <w:sz w:val="20"/>
                <w:szCs w:val="20"/>
                <w:lang w:val="uk-UA"/>
              </w:rPr>
              <w:t>кдр</w:t>
            </w:r>
            <w:proofErr w:type="spellEnd"/>
            <w:r w:rsidRPr="00553783">
              <w:rPr>
                <w:rFonts w:ascii="Times New Roman" w:hAnsi="Times New Roman" w:cs="Times New Roman"/>
                <w:sz w:val="20"/>
                <w:szCs w:val="20"/>
                <w:lang w:val="uk-UA"/>
              </w:rPr>
              <w:t>/</w:t>
            </w:r>
            <w:proofErr w:type="spellStart"/>
            <w:r w:rsidRPr="00553783">
              <w:rPr>
                <w:rFonts w:ascii="Times New Roman" w:hAnsi="Times New Roman" w:cs="Times New Roman"/>
                <w:sz w:val="20"/>
                <w:szCs w:val="20"/>
                <w:lang w:val="uk-UA"/>
              </w:rPr>
              <w:t>сек</w:t>
            </w:r>
            <w:proofErr w:type="spellEnd"/>
            <w:r w:rsidRPr="00553783">
              <w:rPr>
                <w:rFonts w:ascii="Times New Roman" w:hAnsi="Times New Roman" w:cs="Times New Roman"/>
                <w:sz w:val="20"/>
                <w:szCs w:val="20"/>
                <w:lang w:val="uk-UA"/>
              </w:rPr>
              <w:t xml:space="preserve">; 1080p , 720p , 960x540, 848x480, 800x448, 640x480, 640x360, 424x240, 320x240, 320x180 до 60 </w:t>
            </w:r>
            <w:proofErr w:type="spellStart"/>
            <w:r w:rsidRPr="00553783">
              <w:rPr>
                <w:rFonts w:ascii="Times New Roman" w:hAnsi="Times New Roman" w:cs="Times New Roman"/>
                <w:sz w:val="20"/>
                <w:szCs w:val="20"/>
                <w:lang w:val="uk-UA"/>
              </w:rPr>
              <w:t>кдр</w:t>
            </w:r>
            <w:proofErr w:type="spellEnd"/>
            <w:r w:rsidRPr="00553783">
              <w:rPr>
                <w:rFonts w:ascii="Times New Roman" w:hAnsi="Times New Roman" w:cs="Times New Roman"/>
                <w:sz w:val="20"/>
                <w:szCs w:val="20"/>
                <w:lang w:val="uk-UA"/>
              </w:rPr>
              <w:t>/</w:t>
            </w:r>
            <w:proofErr w:type="spellStart"/>
            <w:r w:rsidRPr="00553783">
              <w:rPr>
                <w:rFonts w:ascii="Times New Roman" w:hAnsi="Times New Roman" w:cs="Times New Roman"/>
                <w:sz w:val="20"/>
                <w:szCs w:val="20"/>
                <w:lang w:val="uk-UA"/>
              </w:rPr>
              <w:t>сек</w:t>
            </w:r>
            <w:proofErr w:type="spellEnd"/>
          </w:p>
          <w:p w:rsidR="00D33115"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 xml:space="preserve">Широкий </w:t>
            </w:r>
            <w:proofErr w:type="spellStart"/>
            <w:r w:rsidRPr="00553783">
              <w:rPr>
                <w:rFonts w:ascii="Times New Roman" w:hAnsi="Times New Roman" w:cs="Times New Roman"/>
                <w:sz w:val="20"/>
                <w:szCs w:val="20"/>
                <w:lang w:val="uk-UA"/>
              </w:rPr>
              <w:t>угол</w:t>
            </w:r>
            <w:proofErr w:type="spellEnd"/>
            <w:r w:rsidRPr="00553783">
              <w:rPr>
                <w:rFonts w:ascii="Times New Roman" w:hAnsi="Times New Roman" w:cs="Times New Roman"/>
                <w:sz w:val="20"/>
                <w:szCs w:val="20"/>
                <w:lang w:val="uk-UA"/>
              </w:rPr>
              <w:t xml:space="preserve"> о</w:t>
            </w:r>
            <w:r>
              <w:rPr>
                <w:rFonts w:ascii="Times New Roman" w:hAnsi="Times New Roman" w:cs="Times New Roman"/>
                <w:sz w:val="20"/>
                <w:szCs w:val="20"/>
                <w:lang w:val="uk-UA"/>
              </w:rPr>
              <w:t xml:space="preserve">гляду не менше </w:t>
            </w:r>
            <w:r w:rsidRPr="00553783">
              <w:rPr>
                <w:rFonts w:ascii="Times New Roman" w:hAnsi="Times New Roman" w:cs="Times New Roman"/>
                <w:sz w:val="20"/>
                <w:szCs w:val="20"/>
                <w:lang w:val="uk-UA"/>
              </w:rPr>
              <w:t xml:space="preserve"> 120°</w:t>
            </w:r>
          </w:p>
          <w:p w:rsidR="00D33115"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Д</w:t>
            </w:r>
            <w:r>
              <w:rPr>
                <w:rFonts w:ascii="Times New Roman" w:hAnsi="Times New Roman" w:cs="Times New Roman"/>
                <w:sz w:val="20"/>
                <w:szCs w:val="20"/>
                <w:lang w:val="uk-UA"/>
              </w:rPr>
              <w:t>іа</w:t>
            </w:r>
            <w:r w:rsidRPr="00553783">
              <w:rPr>
                <w:rFonts w:ascii="Times New Roman" w:hAnsi="Times New Roman" w:cs="Times New Roman"/>
                <w:sz w:val="20"/>
                <w:szCs w:val="20"/>
                <w:lang w:val="uk-UA"/>
              </w:rPr>
              <w:t xml:space="preserve">фрагма </w:t>
            </w:r>
            <w:proofErr w:type="spellStart"/>
            <w:r w:rsidRPr="00553783">
              <w:rPr>
                <w:rFonts w:ascii="Times New Roman" w:hAnsi="Times New Roman" w:cs="Times New Roman"/>
                <w:sz w:val="20"/>
                <w:szCs w:val="20"/>
                <w:lang w:val="uk-UA"/>
              </w:rPr>
              <w:t>об</w:t>
            </w:r>
            <w:r>
              <w:rPr>
                <w:rFonts w:ascii="Times New Roman" w:hAnsi="Times New Roman" w:cs="Times New Roman"/>
                <w:sz w:val="20"/>
                <w:szCs w:val="20"/>
                <w:lang w:val="uk-UA"/>
              </w:rPr>
              <w:t>є</w:t>
            </w:r>
            <w:r w:rsidRPr="00553783">
              <w:rPr>
                <w:rFonts w:ascii="Times New Roman" w:hAnsi="Times New Roman" w:cs="Times New Roman"/>
                <w:sz w:val="20"/>
                <w:szCs w:val="20"/>
                <w:lang w:val="uk-UA"/>
              </w:rPr>
              <w:t>ктива</w:t>
            </w:r>
            <w:proofErr w:type="spellEnd"/>
            <w:r w:rsidRPr="00553783">
              <w:rPr>
                <w:rFonts w:ascii="Times New Roman" w:hAnsi="Times New Roman" w:cs="Times New Roman"/>
                <w:sz w:val="20"/>
                <w:szCs w:val="20"/>
                <w:lang w:val="uk-UA"/>
              </w:rPr>
              <w:t xml:space="preserve">, фокус, </w:t>
            </w:r>
            <w:proofErr w:type="spellStart"/>
            <w:r w:rsidRPr="00553783">
              <w:rPr>
                <w:rFonts w:ascii="Times New Roman" w:hAnsi="Times New Roman" w:cs="Times New Roman"/>
                <w:sz w:val="20"/>
                <w:szCs w:val="20"/>
                <w:lang w:val="uk-UA"/>
              </w:rPr>
              <w:t>зум</w:t>
            </w:r>
            <w:proofErr w:type="spellEnd"/>
            <w:r w:rsidRPr="00553783">
              <w:rPr>
                <w:rFonts w:ascii="Times New Roman" w:hAnsi="Times New Roman" w:cs="Times New Roman"/>
                <w:sz w:val="20"/>
                <w:szCs w:val="20"/>
                <w:lang w:val="uk-UA"/>
              </w:rPr>
              <w:t xml:space="preserve">:  </w:t>
            </w:r>
            <w:r>
              <w:rPr>
                <w:rFonts w:ascii="Times New Roman" w:hAnsi="Times New Roman" w:cs="Times New Roman"/>
                <w:sz w:val="20"/>
                <w:szCs w:val="20"/>
                <w:lang w:val="uk-UA"/>
              </w:rPr>
              <w:t>фіксовано</w:t>
            </w:r>
            <w:r w:rsidRPr="00553783">
              <w:rPr>
                <w:rFonts w:ascii="Times New Roman" w:hAnsi="Times New Roman" w:cs="Times New Roman"/>
                <w:sz w:val="20"/>
                <w:szCs w:val="20"/>
                <w:lang w:val="uk-UA"/>
              </w:rPr>
              <w:t>.</w:t>
            </w:r>
          </w:p>
          <w:p w:rsidR="00D33115" w:rsidRDefault="00D33115" w:rsidP="003974AA">
            <w:pPr>
              <w:rPr>
                <w:rFonts w:ascii="Times New Roman" w:hAnsi="Times New Roman" w:cs="Times New Roman"/>
                <w:sz w:val="20"/>
                <w:szCs w:val="20"/>
                <w:lang w:val="uk-UA"/>
              </w:rPr>
            </w:pPr>
            <w:r>
              <w:rPr>
                <w:rFonts w:ascii="Times New Roman" w:hAnsi="Times New Roman" w:cs="Times New Roman"/>
                <w:sz w:val="20"/>
                <w:szCs w:val="20"/>
                <w:lang w:val="uk-UA"/>
              </w:rPr>
              <w:t>е</w:t>
            </w:r>
            <w:r w:rsidRPr="00553783">
              <w:rPr>
                <w:rFonts w:ascii="Times New Roman" w:hAnsi="Times New Roman" w:cs="Times New Roman"/>
                <w:sz w:val="20"/>
                <w:szCs w:val="20"/>
                <w:lang w:val="uk-UA"/>
              </w:rPr>
              <w:t>кспозиц</w:t>
            </w:r>
            <w:r>
              <w:rPr>
                <w:rFonts w:ascii="Times New Roman" w:hAnsi="Times New Roman" w:cs="Times New Roman"/>
                <w:sz w:val="20"/>
                <w:szCs w:val="20"/>
                <w:lang w:val="uk-UA"/>
              </w:rPr>
              <w:t>і</w:t>
            </w:r>
            <w:r w:rsidRPr="00553783">
              <w:rPr>
                <w:rFonts w:ascii="Times New Roman" w:hAnsi="Times New Roman" w:cs="Times New Roman"/>
                <w:sz w:val="20"/>
                <w:szCs w:val="20"/>
                <w:lang w:val="uk-UA"/>
              </w:rPr>
              <w:t>я, баланс б</w:t>
            </w:r>
            <w:r>
              <w:rPr>
                <w:rFonts w:ascii="Times New Roman" w:hAnsi="Times New Roman" w:cs="Times New Roman"/>
                <w:sz w:val="20"/>
                <w:szCs w:val="20"/>
                <w:lang w:val="uk-UA"/>
              </w:rPr>
              <w:t xml:space="preserve">ілого </w:t>
            </w:r>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автоматич</w:t>
            </w:r>
            <w:proofErr w:type="spellEnd"/>
            <w:r w:rsidRPr="00553783">
              <w:rPr>
                <w:rFonts w:ascii="Times New Roman" w:hAnsi="Times New Roman" w:cs="Times New Roman"/>
                <w:sz w:val="20"/>
                <w:szCs w:val="20"/>
                <w:lang w:val="uk-UA"/>
              </w:rPr>
              <w:t>.</w:t>
            </w:r>
          </w:p>
          <w:p w:rsidR="00D33115"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М</w:t>
            </w:r>
            <w:r>
              <w:rPr>
                <w:rFonts w:ascii="Times New Roman" w:hAnsi="Times New Roman" w:cs="Times New Roman"/>
                <w:sz w:val="20"/>
                <w:szCs w:val="20"/>
                <w:lang w:val="uk-UA"/>
              </w:rPr>
              <w:t>інімальна робоча відстань</w:t>
            </w:r>
            <w:r w:rsidRPr="00553783">
              <w:rPr>
                <w:rFonts w:ascii="Times New Roman" w:hAnsi="Times New Roman" w:cs="Times New Roman"/>
                <w:sz w:val="20"/>
                <w:szCs w:val="20"/>
                <w:lang w:val="uk-UA"/>
              </w:rPr>
              <w:t>: 80 см</w:t>
            </w:r>
          </w:p>
          <w:p w:rsidR="00D33115" w:rsidRPr="00553783" w:rsidRDefault="00D33115" w:rsidP="003974AA">
            <w:pPr>
              <w:rPr>
                <w:rFonts w:ascii="Times New Roman" w:hAnsi="Times New Roman" w:cs="Times New Roman"/>
                <w:sz w:val="20"/>
                <w:szCs w:val="20"/>
                <w:lang w:val="uk-UA"/>
              </w:rPr>
            </w:pPr>
            <w:proofErr w:type="spellStart"/>
            <w:r w:rsidRPr="00553783">
              <w:rPr>
                <w:rFonts w:ascii="Times New Roman" w:hAnsi="Times New Roman" w:cs="Times New Roman"/>
                <w:sz w:val="20"/>
                <w:szCs w:val="20"/>
                <w:lang w:val="uk-UA"/>
              </w:rPr>
              <w:t>Микрофон</w:t>
            </w:r>
            <w:proofErr w:type="spellEnd"/>
          </w:p>
          <w:p w:rsidR="00D33115" w:rsidRPr="00553783"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 xml:space="preserve">1 </w:t>
            </w:r>
            <w:proofErr w:type="spellStart"/>
            <w:r>
              <w:rPr>
                <w:rFonts w:ascii="Times New Roman" w:hAnsi="Times New Roman" w:cs="Times New Roman"/>
                <w:sz w:val="20"/>
                <w:szCs w:val="20"/>
                <w:lang w:val="uk-UA"/>
              </w:rPr>
              <w:t>однонаправлений</w:t>
            </w:r>
            <w:proofErr w:type="spellEnd"/>
            <w:r>
              <w:rPr>
                <w:rFonts w:ascii="Times New Roman" w:hAnsi="Times New Roman" w:cs="Times New Roman"/>
                <w:sz w:val="20"/>
                <w:szCs w:val="20"/>
                <w:lang w:val="uk-UA"/>
              </w:rPr>
              <w:t xml:space="preserve"> мікрофон</w:t>
            </w:r>
            <w:r w:rsidRPr="00553783">
              <w:rPr>
                <w:rFonts w:ascii="Times New Roman" w:hAnsi="Times New Roman" w:cs="Times New Roman"/>
                <w:sz w:val="20"/>
                <w:szCs w:val="20"/>
                <w:lang w:val="uk-UA"/>
              </w:rPr>
              <w:t xml:space="preserve">: 100~12000 </w:t>
            </w:r>
            <w:proofErr w:type="spellStart"/>
            <w:r w:rsidRPr="00553783">
              <w:rPr>
                <w:rFonts w:ascii="Times New Roman" w:hAnsi="Times New Roman" w:cs="Times New Roman"/>
                <w:sz w:val="20"/>
                <w:szCs w:val="20"/>
                <w:lang w:val="uk-UA"/>
              </w:rPr>
              <w:t>Гц</w:t>
            </w:r>
            <w:proofErr w:type="spellEnd"/>
          </w:p>
          <w:p w:rsidR="00D33115" w:rsidRPr="00553783" w:rsidRDefault="00D33115" w:rsidP="003974AA">
            <w:pPr>
              <w:rPr>
                <w:rFonts w:ascii="Times New Roman" w:hAnsi="Times New Roman" w:cs="Times New Roman"/>
                <w:sz w:val="20"/>
                <w:szCs w:val="20"/>
                <w:lang w:val="uk-UA"/>
              </w:rPr>
            </w:pPr>
            <w:r>
              <w:rPr>
                <w:rFonts w:ascii="Times New Roman" w:hAnsi="Times New Roman" w:cs="Times New Roman"/>
                <w:sz w:val="20"/>
                <w:szCs w:val="20"/>
                <w:lang w:val="uk-UA"/>
              </w:rPr>
              <w:t>Чутливість</w:t>
            </w:r>
            <w:r w:rsidRPr="00553783">
              <w:rPr>
                <w:rFonts w:ascii="Times New Roman" w:hAnsi="Times New Roman" w:cs="Times New Roman"/>
                <w:sz w:val="20"/>
                <w:szCs w:val="20"/>
                <w:lang w:val="uk-UA"/>
              </w:rPr>
              <w:t>: -37дБ</w:t>
            </w:r>
          </w:p>
          <w:p w:rsidR="00D33115" w:rsidRPr="005A0BF6" w:rsidRDefault="00D33115" w:rsidP="003974AA">
            <w:pPr>
              <w:rPr>
                <w:rFonts w:ascii="Times New Roman" w:hAnsi="Times New Roman" w:cs="Times New Roman"/>
                <w:sz w:val="20"/>
                <w:szCs w:val="20"/>
                <w:lang w:val="uk-UA"/>
              </w:rPr>
            </w:pPr>
            <w:proofErr w:type="spellStart"/>
            <w:r w:rsidRPr="005A0BF6">
              <w:rPr>
                <w:rFonts w:ascii="Times New Roman" w:hAnsi="Times New Roman" w:cs="Times New Roman" w:hint="eastAsia"/>
                <w:sz w:val="20"/>
                <w:szCs w:val="20"/>
                <w:lang w:val="uk-UA"/>
              </w:rPr>
              <w:t>Роз</w:t>
            </w:r>
            <w:proofErr w:type="spellEnd"/>
            <w:r w:rsidRPr="00691517">
              <w:rPr>
                <w:rFonts w:ascii="Times New Roman" w:hAnsi="Times New Roman" w:cs="Times New Roman"/>
                <w:sz w:val="20"/>
                <w:szCs w:val="20"/>
                <w:lang w:val="uk-UA"/>
              </w:rPr>
              <w:t>’</w:t>
            </w:r>
            <w:proofErr w:type="spellStart"/>
            <w:r w:rsidRPr="005A0BF6">
              <w:rPr>
                <w:rFonts w:ascii="Times New Roman" w:hAnsi="Times New Roman" w:cs="Times New Roman"/>
                <w:sz w:val="20"/>
                <w:szCs w:val="20"/>
                <w:lang w:val="uk-UA"/>
              </w:rPr>
              <w:t>єми</w:t>
            </w:r>
            <w:proofErr w:type="spellEnd"/>
            <w:r w:rsidRPr="005A0BF6">
              <w:rPr>
                <w:rFonts w:ascii="Times New Roman" w:hAnsi="Times New Roman" w:cs="Times New Roman"/>
                <w:sz w:val="20"/>
                <w:szCs w:val="20"/>
                <w:lang w:val="uk-UA"/>
              </w:rPr>
              <w:t xml:space="preserve"> </w:t>
            </w:r>
          </w:p>
          <w:p w:rsidR="00D33115" w:rsidRPr="005A0BF6"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 xml:space="preserve"> USB </w:t>
            </w:r>
            <w:proofErr w:type="spellStart"/>
            <w:r w:rsidRPr="00553783">
              <w:rPr>
                <w:rFonts w:ascii="Times New Roman" w:hAnsi="Times New Roman" w:cs="Times New Roman"/>
                <w:sz w:val="20"/>
                <w:szCs w:val="20"/>
                <w:lang w:val="uk-UA"/>
              </w:rPr>
              <w:t>type</w:t>
            </w:r>
            <w:proofErr w:type="spellEnd"/>
            <w:r w:rsidRPr="00553783">
              <w:rPr>
                <w:rFonts w:ascii="Times New Roman" w:hAnsi="Times New Roman" w:cs="Times New Roman"/>
                <w:sz w:val="20"/>
                <w:szCs w:val="20"/>
                <w:lang w:val="uk-UA"/>
              </w:rPr>
              <w:t>-C</w:t>
            </w:r>
          </w:p>
          <w:p w:rsidR="00D33115"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 xml:space="preserve">Кнопка </w:t>
            </w:r>
            <w:r>
              <w:rPr>
                <w:rFonts w:ascii="Times New Roman" w:hAnsi="Times New Roman" w:cs="Times New Roman"/>
                <w:sz w:val="20"/>
                <w:szCs w:val="20"/>
                <w:lang w:val="uk-UA"/>
              </w:rPr>
              <w:t>скидання</w:t>
            </w:r>
          </w:p>
          <w:p w:rsidR="00D33115" w:rsidRPr="00553783" w:rsidRDefault="00D33115" w:rsidP="003974AA">
            <w:pPr>
              <w:rPr>
                <w:rFonts w:ascii="Times New Roman" w:hAnsi="Times New Roman" w:cs="Times New Roman"/>
                <w:sz w:val="20"/>
                <w:szCs w:val="20"/>
                <w:lang w:val="uk-UA"/>
              </w:rPr>
            </w:pPr>
            <w:r w:rsidRPr="00553783">
              <w:rPr>
                <w:rFonts w:ascii="Times New Roman" w:hAnsi="Times New Roman" w:cs="Times New Roman"/>
                <w:sz w:val="20"/>
                <w:szCs w:val="20"/>
                <w:lang w:val="uk-UA"/>
              </w:rPr>
              <w:t>USB</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lastRenderedPageBreak/>
              <w:t>．</w:t>
            </w:r>
            <w:r w:rsidRPr="00553783">
              <w:rPr>
                <w:rFonts w:ascii="Times New Roman" w:hAnsi="Times New Roman" w:cs="Times New Roman"/>
                <w:sz w:val="20"/>
                <w:szCs w:val="20"/>
                <w:lang w:val="uk-UA"/>
              </w:rPr>
              <w:t xml:space="preserve">2.0, 3.1 Gen1 </w:t>
            </w:r>
            <w:proofErr w:type="spellStart"/>
            <w:r w:rsidRPr="00553783">
              <w:rPr>
                <w:rFonts w:ascii="Times New Roman" w:hAnsi="Times New Roman" w:cs="Times New Roman"/>
                <w:sz w:val="20"/>
                <w:szCs w:val="20"/>
                <w:lang w:val="uk-UA"/>
              </w:rPr>
              <w:t>type</w:t>
            </w:r>
            <w:proofErr w:type="spellEnd"/>
            <w:r w:rsidRPr="00553783">
              <w:rPr>
                <w:rFonts w:ascii="Times New Roman" w:hAnsi="Times New Roman" w:cs="Times New Roman"/>
                <w:sz w:val="20"/>
                <w:szCs w:val="20"/>
                <w:lang w:val="uk-UA"/>
              </w:rPr>
              <w:t xml:space="preserve"> C</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r w:rsidRPr="00553783">
              <w:rPr>
                <w:rFonts w:ascii="Times New Roman" w:hAnsi="Times New Roman" w:cs="Times New Roman"/>
                <w:sz w:val="20"/>
                <w:szCs w:val="20"/>
                <w:lang w:val="uk-UA"/>
              </w:rPr>
              <w:t xml:space="preserve">UVC (USB </w:t>
            </w:r>
            <w:proofErr w:type="spellStart"/>
            <w:r w:rsidRPr="00553783">
              <w:rPr>
                <w:rFonts w:ascii="Times New Roman" w:hAnsi="Times New Roman" w:cs="Times New Roman"/>
                <w:sz w:val="20"/>
                <w:szCs w:val="20"/>
                <w:lang w:val="uk-UA"/>
              </w:rPr>
              <w:t>Video</w:t>
            </w:r>
            <w:proofErr w:type="spellEnd"/>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Class</w:t>
            </w:r>
            <w:proofErr w:type="spellEnd"/>
            <w:r w:rsidRPr="00553783">
              <w:rPr>
                <w:rFonts w:ascii="Times New Roman" w:hAnsi="Times New Roman" w:cs="Times New Roman"/>
                <w:sz w:val="20"/>
                <w:szCs w:val="20"/>
                <w:lang w:val="uk-UA"/>
              </w:rPr>
              <w:t>) 1.1</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r>
              <w:rPr>
                <w:rFonts w:ascii="Times New Roman" w:hAnsi="Times New Roman" w:cs="Times New Roman"/>
                <w:sz w:val="20"/>
                <w:szCs w:val="20"/>
                <w:lang w:val="uk-UA"/>
              </w:rPr>
              <w:t>Роз</w:t>
            </w:r>
            <w:r w:rsidRPr="00691517">
              <w:rPr>
                <w:rFonts w:ascii="Times New Roman" w:hAnsi="Times New Roman" w:cs="Times New Roman"/>
                <w:sz w:val="20"/>
                <w:szCs w:val="20"/>
              </w:rPr>
              <w:t>’</w:t>
            </w:r>
            <w:proofErr w:type="spellStart"/>
            <w:r>
              <w:rPr>
                <w:rFonts w:ascii="Times New Roman" w:hAnsi="Times New Roman" w:cs="Times New Roman"/>
                <w:sz w:val="20"/>
                <w:szCs w:val="20"/>
                <w:lang w:val="uk-UA"/>
              </w:rPr>
              <w:t>єм</w:t>
            </w:r>
            <w:proofErr w:type="spellEnd"/>
            <w:r>
              <w:rPr>
                <w:rFonts w:ascii="Times New Roman" w:hAnsi="Times New Roman" w:cs="Times New Roman"/>
                <w:sz w:val="20"/>
                <w:szCs w:val="20"/>
                <w:lang w:val="uk-UA"/>
              </w:rPr>
              <w:t xml:space="preserve"> для </w:t>
            </w:r>
            <w:r w:rsidRPr="00553783">
              <w:rPr>
                <w:rFonts w:ascii="Times New Roman" w:hAnsi="Times New Roman" w:cs="Times New Roman"/>
                <w:sz w:val="20"/>
                <w:szCs w:val="20"/>
                <w:lang w:val="uk-UA"/>
              </w:rPr>
              <w:t xml:space="preserve"> адаптер</w:t>
            </w:r>
            <w:r>
              <w:rPr>
                <w:rFonts w:ascii="Times New Roman" w:hAnsi="Times New Roman" w:cs="Times New Roman"/>
                <w:sz w:val="20"/>
                <w:szCs w:val="20"/>
                <w:lang w:val="uk-UA"/>
              </w:rPr>
              <w:t>у</w:t>
            </w:r>
            <w:r w:rsidRPr="00553783">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живлення </w:t>
            </w:r>
            <w:r w:rsidRPr="00553783">
              <w:rPr>
                <w:rFonts w:ascii="Times New Roman" w:hAnsi="Times New Roman" w:cs="Times New Roman"/>
                <w:sz w:val="20"/>
                <w:szCs w:val="20"/>
                <w:lang w:val="uk-UA"/>
              </w:rPr>
              <w:t xml:space="preserve"> </w:t>
            </w:r>
          </w:p>
          <w:p w:rsidR="00D33115" w:rsidRDefault="00D33115" w:rsidP="003974AA">
            <w:pPr>
              <w:rPr>
                <w:rFonts w:ascii="Times New Roman" w:hAnsi="Times New Roman" w:cs="Times New Roman"/>
                <w:sz w:val="20"/>
                <w:szCs w:val="20"/>
                <w:lang w:val="uk-UA"/>
              </w:rPr>
            </w:pPr>
            <w:r>
              <w:rPr>
                <w:rFonts w:ascii="Times New Roman" w:hAnsi="Times New Roman" w:cs="Times New Roman"/>
                <w:sz w:val="20"/>
                <w:szCs w:val="20"/>
                <w:lang w:val="uk-UA"/>
              </w:rPr>
              <w:t>Формати відео</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r w:rsidRPr="00553783">
              <w:rPr>
                <w:rFonts w:ascii="Times New Roman" w:hAnsi="Times New Roman" w:cs="Times New Roman"/>
                <w:sz w:val="20"/>
                <w:szCs w:val="20"/>
                <w:lang w:val="uk-UA"/>
              </w:rPr>
              <w:t>YUV, MJPEG. 264</w:t>
            </w:r>
          </w:p>
          <w:p w:rsidR="00D33115" w:rsidRDefault="00D33115" w:rsidP="003974AA">
            <w:pPr>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r>
              <w:rPr>
                <w:rFonts w:ascii="Times New Roman" w:hAnsi="Times New Roman" w:cs="Times New Roman"/>
                <w:sz w:val="20"/>
                <w:szCs w:val="20"/>
                <w:lang w:val="uk-UA"/>
              </w:rPr>
              <w:t>ІЧ</w:t>
            </w:r>
            <w:r w:rsidRPr="00553783">
              <w:rPr>
                <w:rFonts w:ascii="Times New Roman" w:hAnsi="Times New Roman" w:cs="Times New Roman"/>
                <w:sz w:val="20"/>
                <w:szCs w:val="20"/>
                <w:lang w:val="uk-UA"/>
              </w:rPr>
              <w:t xml:space="preserve">-пульт </w:t>
            </w:r>
            <w:proofErr w:type="spellStart"/>
            <w:r w:rsidRPr="00553783">
              <w:rPr>
                <w:rFonts w:ascii="Times New Roman" w:hAnsi="Times New Roman" w:cs="Times New Roman"/>
                <w:sz w:val="20"/>
                <w:szCs w:val="20"/>
                <w:lang w:val="uk-UA"/>
              </w:rPr>
              <w:t>дистанционного</w:t>
            </w:r>
            <w:proofErr w:type="spellEnd"/>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управления</w:t>
            </w:r>
            <w:proofErr w:type="spellEnd"/>
            <w:r w:rsidRPr="00553783">
              <w:rPr>
                <w:rFonts w:ascii="Times New Roman" w:hAnsi="Times New Roman" w:cs="Times New Roman"/>
                <w:sz w:val="20"/>
                <w:szCs w:val="20"/>
                <w:lang w:val="uk-UA"/>
              </w:rPr>
              <w:t xml:space="preserve"> </w:t>
            </w:r>
          </w:p>
          <w:p w:rsidR="00D33115" w:rsidRPr="00553783"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r w:rsidRPr="00553783">
              <w:rPr>
                <w:rFonts w:ascii="Times New Roman" w:hAnsi="Times New Roman" w:cs="Times New Roman"/>
                <w:sz w:val="20"/>
                <w:szCs w:val="20"/>
                <w:lang w:val="uk-UA"/>
              </w:rPr>
              <w:t xml:space="preserve">UVC/ </w:t>
            </w:r>
            <w:proofErr w:type="spellStart"/>
            <w:r w:rsidRPr="00553783">
              <w:rPr>
                <w:rFonts w:ascii="Times New Roman" w:hAnsi="Times New Roman" w:cs="Times New Roman"/>
                <w:sz w:val="20"/>
                <w:szCs w:val="20"/>
                <w:lang w:val="uk-UA"/>
              </w:rPr>
              <w:t>технология</w:t>
            </w:r>
            <w:proofErr w:type="spellEnd"/>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Plug</w:t>
            </w:r>
            <w:proofErr w:type="spellEnd"/>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and</w:t>
            </w:r>
            <w:proofErr w:type="spellEnd"/>
            <w:r w:rsidRPr="00553783">
              <w:rPr>
                <w:rFonts w:ascii="Times New Roman" w:hAnsi="Times New Roman" w:cs="Times New Roman"/>
                <w:sz w:val="20"/>
                <w:szCs w:val="20"/>
                <w:lang w:val="uk-UA"/>
              </w:rPr>
              <w:t xml:space="preserve"> </w:t>
            </w:r>
            <w:proofErr w:type="spellStart"/>
            <w:r w:rsidRPr="00553783">
              <w:rPr>
                <w:rFonts w:ascii="Times New Roman" w:hAnsi="Times New Roman" w:cs="Times New Roman"/>
                <w:sz w:val="20"/>
                <w:szCs w:val="20"/>
                <w:lang w:val="uk-UA"/>
              </w:rPr>
              <w:t>Play</w:t>
            </w:r>
            <w:proofErr w:type="spellEnd"/>
          </w:p>
          <w:p w:rsidR="00D33115" w:rsidRDefault="00D33115" w:rsidP="003974AA">
            <w:pPr>
              <w:rPr>
                <w:rFonts w:ascii="Times New Roman" w:hAnsi="Times New Roman" w:cs="Times New Roman"/>
                <w:sz w:val="20"/>
                <w:szCs w:val="20"/>
                <w:lang w:val="uk-UA"/>
              </w:rPr>
            </w:pPr>
            <w:r w:rsidRPr="00553783">
              <w:rPr>
                <w:rFonts w:ascii="MS Gothic" w:eastAsia="MS Gothic" w:hAnsi="MS Gothic" w:cs="MS Gothic" w:hint="eastAsia"/>
                <w:sz w:val="20"/>
                <w:szCs w:val="20"/>
                <w:lang w:val="uk-UA"/>
              </w:rPr>
              <w:t>．</w:t>
            </w:r>
            <w:proofErr w:type="spellStart"/>
            <w:r w:rsidRPr="00553783">
              <w:rPr>
                <w:rFonts w:ascii="Times New Roman" w:hAnsi="Times New Roman" w:cs="Times New Roman"/>
                <w:sz w:val="20"/>
                <w:szCs w:val="20"/>
                <w:lang w:val="uk-UA"/>
              </w:rPr>
              <w:t>PTZApp</w:t>
            </w:r>
            <w:proofErr w:type="spellEnd"/>
          </w:p>
          <w:p w:rsidR="00D33115" w:rsidRPr="00252C70" w:rsidRDefault="00D33115" w:rsidP="003974AA">
            <w:pPr>
              <w:rPr>
                <w:rFonts w:ascii="Times New Roman" w:hAnsi="Times New Roman" w:cs="Times New Roman"/>
                <w:sz w:val="20"/>
                <w:szCs w:val="20"/>
                <w:lang w:val="uk-UA"/>
              </w:rPr>
            </w:pPr>
            <w:r w:rsidRPr="00252C70">
              <w:rPr>
                <w:rFonts w:ascii="Times New Roman" w:hAnsi="Times New Roman" w:cs="Times New Roman"/>
                <w:sz w:val="20"/>
                <w:szCs w:val="20"/>
                <w:lang w:val="uk-UA"/>
              </w:rPr>
              <w:t xml:space="preserve">Камера повинна підключатися до персонального комп'ютера по USB, </w:t>
            </w:r>
          </w:p>
          <w:p w:rsidR="00D33115" w:rsidRDefault="00D33115" w:rsidP="003974AA">
            <w:pPr>
              <w:rPr>
                <w:rFonts w:ascii="Times New Roman" w:hAnsi="Times New Roman" w:cs="Times New Roman"/>
                <w:sz w:val="20"/>
                <w:szCs w:val="20"/>
                <w:lang w:val="uk-UA"/>
              </w:rPr>
            </w:pPr>
            <w:r w:rsidRPr="00252C70">
              <w:rPr>
                <w:rFonts w:ascii="Times New Roman" w:hAnsi="Times New Roman" w:cs="Times New Roman"/>
                <w:sz w:val="20"/>
                <w:szCs w:val="20"/>
                <w:lang w:val="uk-UA"/>
              </w:rPr>
              <w:t>Камера повинна мати можливість оновлення керуючого програмного забезпечення протягом гарантійного періоду експлуатації - не менше 3 років</w:t>
            </w:r>
          </w:p>
          <w:p w:rsidR="00D33115" w:rsidRPr="00252C70" w:rsidRDefault="00D33115" w:rsidP="003974AA">
            <w:pPr>
              <w:rPr>
                <w:rFonts w:ascii="Times New Roman" w:hAnsi="Times New Roman" w:cs="Times New Roman"/>
                <w:sz w:val="20"/>
                <w:szCs w:val="20"/>
                <w:lang w:val="uk-UA"/>
              </w:rPr>
            </w:pPr>
            <w:r w:rsidRPr="00252C70">
              <w:rPr>
                <w:rFonts w:ascii="Times New Roman" w:hAnsi="Times New Roman" w:cs="Times New Roman"/>
                <w:sz w:val="20"/>
                <w:szCs w:val="20"/>
                <w:lang w:val="uk-UA"/>
              </w:rPr>
              <w:t xml:space="preserve">Паз для замка безпеки </w:t>
            </w:r>
            <w:proofErr w:type="spellStart"/>
            <w:r w:rsidRPr="00252C70">
              <w:rPr>
                <w:rFonts w:ascii="Times New Roman" w:hAnsi="Times New Roman" w:cs="Times New Roman"/>
                <w:sz w:val="20"/>
                <w:szCs w:val="20"/>
                <w:lang w:val="uk-UA"/>
              </w:rPr>
              <w:t>Кенсінгтона</w:t>
            </w:r>
            <w:proofErr w:type="spellEnd"/>
            <w:r w:rsidRPr="00252C70">
              <w:rPr>
                <w:rFonts w:ascii="Times New Roman" w:hAnsi="Times New Roman" w:cs="Times New Roman"/>
                <w:sz w:val="20"/>
                <w:szCs w:val="20"/>
                <w:lang w:val="uk-UA"/>
              </w:rPr>
              <w:t>.</w:t>
            </w:r>
          </w:p>
          <w:p w:rsidR="00D33115" w:rsidRPr="00252C70" w:rsidRDefault="00D33115" w:rsidP="003974AA">
            <w:pPr>
              <w:rPr>
                <w:rFonts w:ascii="Times New Roman" w:hAnsi="Times New Roman" w:cs="Times New Roman"/>
                <w:sz w:val="20"/>
                <w:szCs w:val="20"/>
                <w:lang w:val="uk-UA"/>
              </w:rPr>
            </w:pPr>
            <w:r w:rsidRPr="00252C70">
              <w:rPr>
                <w:rFonts w:ascii="Times New Roman" w:hAnsi="Times New Roman" w:cs="Times New Roman"/>
                <w:sz w:val="20"/>
                <w:szCs w:val="20"/>
                <w:lang w:val="uk-UA"/>
              </w:rPr>
              <w:t>Камера повинна офіційно підтримувати такі програмні продукти, що підтверджується виробником</w:t>
            </w:r>
            <w:r>
              <w:rPr>
                <w:rFonts w:ascii="Times New Roman" w:hAnsi="Times New Roman" w:cs="Times New Roman"/>
                <w:sz w:val="20"/>
                <w:szCs w:val="20"/>
                <w:lang w:val="uk-UA"/>
              </w:rPr>
              <w:t xml:space="preserve"> </w:t>
            </w:r>
            <w:r w:rsidRPr="00691517">
              <w:rPr>
                <w:rFonts w:ascii="Times New Roman" w:hAnsi="Times New Roman" w:cs="Times New Roman"/>
                <w:sz w:val="20"/>
                <w:szCs w:val="20"/>
                <w:lang w:val="uk-UA"/>
              </w:rPr>
              <w:t>(</w:t>
            </w:r>
            <w:r>
              <w:rPr>
                <w:rFonts w:ascii="Times New Roman" w:hAnsi="Times New Roman" w:cs="Times New Roman"/>
                <w:sz w:val="20"/>
                <w:szCs w:val="20"/>
                <w:lang w:val="uk-UA"/>
              </w:rPr>
              <w:t>надати підтвердження в складі тендерної пропозиції)</w:t>
            </w:r>
            <w:r w:rsidRPr="00252C70">
              <w:rPr>
                <w:rFonts w:ascii="Times New Roman" w:hAnsi="Times New Roman" w:cs="Times New Roman"/>
                <w:sz w:val="20"/>
                <w:szCs w:val="20"/>
                <w:lang w:val="uk-UA"/>
              </w:rPr>
              <w:t xml:space="preserve">: </w:t>
            </w:r>
          </w:p>
          <w:p w:rsidR="00D33115" w:rsidRDefault="00D33115" w:rsidP="003974AA">
            <w:pPr>
              <w:rPr>
                <w:rFonts w:ascii="Times New Roman" w:hAnsi="Times New Roman" w:cs="Times New Roman"/>
                <w:sz w:val="20"/>
                <w:szCs w:val="20"/>
                <w:lang w:val="uk-UA"/>
              </w:rPr>
            </w:pPr>
            <w:r w:rsidRPr="00D72CFD">
              <w:rPr>
                <w:rFonts w:ascii="Times New Roman" w:hAnsi="Times New Roman" w:cs="Times New Roman"/>
                <w:sz w:val="20"/>
                <w:szCs w:val="20"/>
                <w:lang w:val="uk-UA"/>
              </w:rPr>
              <w:t xml:space="preserve">ZOOM, Microsoft® </w:t>
            </w:r>
            <w:proofErr w:type="spellStart"/>
            <w:r w:rsidRPr="00D72CFD">
              <w:rPr>
                <w:rFonts w:ascii="Times New Roman" w:hAnsi="Times New Roman" w:cs="Times New Roman"/>
                <w:sz w:val="20"/>
                <w:szCs w:val="20"/>
                <w:lang w:val="uk-UA"/>
              </w:rPr>
              <w:t>Teams</w:t>
            </w:r>
            <w:proofErr w:type="spellEnd"/>
            <w:r w:rsidRPr="00D72CFD">
              <w:rPr>
                <w:rFonts w:ascii="Times New Roman" w:hAnsi="Times New Roman" w:cs="Times New Roman"/>
                <w:sz w:val="20"/>
                <w:szCs w:val="20"/>
                <w:lang w:val="uk-UA"/>
              </w:rPr>
              <w:t xml:space="preserve">, Skype </w:t>
            </w:r>
            <w:proofErr w:type="spellStart"/>
            <w:r w:rsidRPr="00D72CFD">
              <w:rPr>
                <w:rFonts w:ascii="Times New Roman" w:hAnsi="Times New Roman" w:cs="Times New Roman"/>
                <w:sz w:val="20"/>
                <w:szCs w:val="20"/>
                <w:lang w:val="uk-UA"/>
              </w:rPr>
              <w:t>for</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Business</w:t>
            </w:r>
            <w:proofErr w:type="spellEnd"/>
            <w:r w:rsidRPr="00D72CFD">
              <w:rPr>
                <w:rFonts w:ascii="Times New Roman" w:hAnsi="Times New Roman" w:cs="Times New Roman"/>
                <w:sz w:val="20"/>
                <w:szCs w:val="20"/>
                <w:lang w:val="uk-UA"/>
              </w:rPr>
              <w:t xml:space="preserve">, Skype™, </w:t>
            </w:r>
            <w:proofErr w:type="spellStart"/>
            <w:r w:rsidRPr="00D72CFD">
              <w:rPr>
                <w:rFonts w:ascii="Times New Roman" w:hAnsi="Times New Roman" w:cs="Times New Roman"/>
                <w:sz w:val="20"/>
                <w:szCs w:val="20"/>
                <w:lang w:val="uk-UA"/>
              </w:rPr>
              <w:t>Google</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Hangouts</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Intel</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Unite</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RingCentral</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BlueJeans</w:t>
            </w:r>
            <w:proofErr w:type="spellEnd"/>
            <w:r w:rsidRPr="00D72CFD">
              <w:rPr>
                <w:rFonts w:ascii="Times New Roman" w:hAnsi="Times New Roman" w:cs="Times New Roman"/>
                <w:sz w:val="20"/>
                <w:szCs w:val="20"/>
                <w:lang w:val="uk-UA"/>
              </w:rPr>
              <w:t xml:space="preserve">, V- </w:t>
            </w:r>
            <w:proofErr w:type="spellStart"/>
            <w:r w:rsidRPr="00D72CFD">
              <w:rPr>
                <w:rFonts w:ascii="Times New Roman" w:hAnsi="Times New Roman" w:cs="Times New Roman"/>
                <w:sz w:val="20"/>
                <w:szCs w:val="20"/>
                <w:lang w:val="uk-UA"/>
              </w:rPr>
              <w:t>Cube</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LiveOn</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CyberLink</w:t>
            </w:r>
            <w:proofErr w:type="spellEnd"/>
            <w:r w:rsidRPr="00D72CFD">
              <w:rPr>
                <w:rFonts w:ascii="Times New Roman" w:hAnsi="Times New Roman" w:cs="Times New Roman"/>
                <w:sz w:val="20"/>
                <w:szCs w:val="20"/>
                <w:lang w:val="uk-UA"/>
              </w:rPr>
              <w:t xml:space="preserve"> U </w:t>
            </w:r>
            <w:proofErr w:type="spellStart"/>
            <w:r w:rsidRPr="00D72CFD">
              <w:rPr>
                <w:rFonts w:ascii="Times New Roman" w:hAnsi="Times New Roman" w:cs="Times New Roman"/>
                <w:sz w:val="20"/>
                <w:szCs w:val="20"/>
                <w:lang w:val="uk-UA"/>
              </w:rPr>
              <w:t>Meeting</w:t>
            </w:r>
            <w:proofErr w:type="spellEnd"/>
            <w:r w:rsidRPr="00D72CFD">
              <w:rPr>
                <w:rFonts w:ascii="Times New Roman" w:hAnsi="Times New Roman" w:cs="Times New Roman"/>
                <w:sz w:val="20"/>
                <w:szCs w:val="20"/>
                <w:lang w:val="uk-UA"/>
              </w:rPr>
              <w:t xml:space="preserve">® , </w:t>
            </w:r>
            <w:proofErr w:type="spellStart"/>
            <w:r w:rsidRPr="00D72CFD">
              <w:rPr>
                <w:rFonts w:ascii="Times New Roman" w:hAnsi="Times New Roman" w:cs="Times New Roman"/>
                <w:sz w:val="20"/>
                <w:szCs w:val="20"/>
                <w:lang w:val="uk-UA"/>
              </w:rPr>
              <w:t>TrueConf</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Adobe</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Connect</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Cisco</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WebEx</w:t>
            </w:r>
            <w:proofErr w:type="spellEnd"/>
            <w:r w:rsidRPr="00D72CFD">
              <w:rPr>
                <w:rFonts w:ascii="Times New Roman" w:hAnsi="Times New Roman" w:cs="Times New Roman"/>
                <w:sz w:val="20"/>
                <w:szCs w:val="20"/>
                <w:lang w:val="uk-UA"/>
              </w:rPr>
              <w:t xml:space="preserve">® , </w:t>
            </w:r>
            <w:proofErr w:type="spellStart"/>
            <w:r w:rsidRPr="00D72CFD">
              <w:rPr>
                <w:rFonts w:ascii="Times New Roman" w:hAnsi="Times New Roman" w:cs="Times New Roman"/>
                <w:sz w:val="20"/>
                <w:szCs w:val="20"/>
                <w:lang w:val="uk-UA"/>
              </w:rPr>
              <w:t>Fuze</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GoToMeeting</w:t>
            </w:r>
            <w:proofErr w:type="spellEnd"/>
            <w:r w:rsidRPr="00D72CFD">
              <w:rPr>
                <w:rFonts w:ascii="Times New Roman" w:hAnsi="Times New Roman" w:cs="Times New Roman"/>
                <w:sz w:val="20"/>
                <w:szCs w:val="20"/>
                <w:lang w:val="uk-UA"/>
              </w:rPr>
              <w:t xml:space="preserve">™, Microsoft® Lync™, </w:t>
            </w:r>
            <w:proofErr w:type="spellStart"/>
            <w:r w:rsidRPr="00D72CFD">
              <w:rPr>
                <w:rFonts w:ascii="Times New Roman" w:hAnsi="Times New Roman" w:cs="Times New Roman"/>
                <w:sz w:val="20"/>
                <w:szCs w:val="20"/>
                <w:lang w:val="uk-UA"/>
              </w:rPr>
              <w:t>Vidyo</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vMix</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WebRTC</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Wirecast</w:t>
            </w:r>
            <w:proofErr w:type="spellEnd"/>
            <w:r w:rsidRPr="00D72CFD">
              <w:rPr>
                <w:rFonts w:ascii="Times New Roman" w:hAnsi="Times New Roman" w:cs="Times New Roman"/>
                <w:sz w:val="20"/>
                <w:szCs w:val="20"/>
                <w:lang w:val="uk-UA"/>
              </w:rPr>
              <w:t xml:space="preserve">, </w:t>
            </w:r>
            <w:proofErr w:type="spellStart"/>
            <w:r w:rsidRPr="00D72CFD">
              <w:rPr>
                <w:rFonts w:ascii="Times New Roman" w:hAnsi="Times New Roman" w:cs="Times New Roman"/>
                <w:sz w:val="20"/>
                <w:szCs w:val="20"/>
                <w:lang w:val="uk-UA"/>
              </w:rPr>
              <w:t>XSplit</w:t>
            </w:r>
            <w:proofErr w:type="spellEnd"/>
          </w:p>
          <w:p w:rsidR="00D33115" w:rsidRDefault="00D33115" w:rsidP="003974AA">
            <w:pPr>
              <w:rPr>
                <w:rFonts w:ascii="Times New Roman" w:hAnsi="Times New Roman" w:cs="Times New Roman"/>
                <w:sz w:val="20"/>
                <w:szCs w:val="20"/>
                <w:lang w:val="uk-UA"/>
              </w:rPr>
            </w:pPr>
            <w:r w:rsidRPr="00252C70">
              <w:rPr>
                <w:rFonts w:ascii="Times New Roman" w:hAnsi="Times New Roman" w:cs="Times New Roman"/>
                <w:sz w:val="20"/>
                <w:szCs w:val="20"/>
                <w:lang w:val="uk-UA"/>
              </w:rPr>
              <w:t xml:space="preserve">Гарантія </w:t>
            </w:r>
            <w:r>
              <w:rPr>
                <w:rFonts w:ascii="Times New Roman" w:hAnsi="Times New Roman" w:cs="Times New Roman"/>
                <w:sz w:val="20"/>
                <w:szCs w:val="20"/>
                <w:lang w:val="uk-UA"/>
              </w:rPr>
              <w:t xml:space="preserve"> </w:t>
            </w:r>
            <w:r w:rsidRPr="00252C70">
              <w:rPr>
                <w:rFonts w:ascii="Times New Roman" w:hAnsi="Times New Roman" w:cs="Times New Roman"/>
                <w:sz w:val="20"/>
                <w:szCs w:val="20"/>
                <w:lang w:val="uk-UA"/>
              </w:rPr>
              <w:t>Не менше 3-х років</w:t>
            </w:r>
          </w:p>
          <w:p w:rsidR="00D33115" w:rsidRPr="0067312C" w:rsidRDefault="00D33115" w:rsidP="003974AA">
            <w:pPr>
              <w:rPr>
                <w:rFonts w:ascii="Times New Roman" w:hAnsi="Times New Roman" w:cs="Times New Roman"/>
                <w:sz w:val="20"/>
                <w:szCs w:val="20"/>
                <w:lang w:val="uk-UA"/>
              </w:rPr>
            </w:pPr>
            <w:r>
              <w:rPr>
                <w:rFonts w:ascii="Times New Roman" w:hAnsi="Times New Roman" w:cs="Times New Roman"/>
                <w:sz w:val="20"/>
                <w:szCs w:val="20"/>
                <w:lang w:val="uk-UA"/>
              </w:rPr>
              <w:t xml:space="preserve">Учасник в складі тендерної пропозиції має надати </w:t>
            </w:r>
            <w:r w:rsidRPr="005659D6">
              <w:rPr>
                <w:rFonts w:ascii="Times New Roman" w:hAnsi="Times New Roman" w:cs="Times New Roman"/>
                <w:sz w:val="20"/>
                <w:szCs w:val="20"/>
              </w:rPr>
              <w:t>Копію чинного на дату проведення аукціону висновку державної санітарно-епідеміологічної експертизи</w:t>
            </w:r>
            <w:r>
              <w:rPr>
                <w:rFonts w:ascii="Times New Roman" w:hAnsi="Times New Roman" w:cs="Times New Roman"/>
                <w:sz w:val="20"/>
                <w:szCs w:val="20"/>
                <w:lang w:val="uk-UA"/>
              </w:rPr>
              <w:t xml:space="preserve"> на запропоноване обладнання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sidRPr="00137B63">
              <w:rPr>
                <w:rFonts w:ascii="Times New Roman" w:hAnsi="Times New Roman" w:cs="Times New Roman"/>
                <w:color w:val="000000" w:themeColor="text1"/>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7B63" w:rsidRDefault="00D33115" w:rsidP="003974AA">
            <w:pPr>
              <w:rPr>
                <w:rFonts w:ascii="Times New Roman" w:hAnsi="Times New Roman" w:cs="Times New Roman"/>
                <w:sz w:val="20"/>
                <w:szCs w:val="20"/>
                <w:lang w:val="uk-UA"/>
              </w:rPr>
            </w:pPr>
            <w:proofErr w:type="spellStart"/>
            <w:r w:rsidRPr="000952B9">
              <w:rPr>
                <w:rFonts w:ascii="Times New Roman" w:hAnsi="Times New Roman" w:cs="Times New Roman"/>
                <w:sz w:val="20"/>
                <w:szCs w:val="20"/>
                <w:lang w:val="uk-UA"/>
              </w:rPr>
              <w:t>Спікерфон</w:t>
            </w:r>
            <w:proofErr w:type="spellEnd"/>
          </w:p>
          <w:p w:rsidR="00D33115" w:rsidRPr="00132681" w:rsidRDefault="00D33115" w:rsidP="003974AA">
            <w:pPr>
              <w:contextualSpacing/>
              <w:jc w:val="center"/>
              <w:rPr>
                <w:rFonts w:ascii="Times New Roman" w:hAnsi="Times New Roman"/>
                <w:sz w:val="20"/>
                <w:szCs w:val="20"/>
              </w:rPr>
            </w:pPr>
          </w:p>
        </w:tc>
        <w:tc>
          <w:tcPr>
            <w:tcW w:w="7006" w:type="dxa"/>
            <w:vAlign w:val="center"/>
          </w:tcPr>
          <w:p w:rsidR="00D33115" w:rsidRPr="00D33115" w:rsidRDefault="00D33115" w:rsidP="003974AA">
            <w:pPr>
              <w:rPr>
                <w:rFonts w:asciiTheme="majorHAnsi" w:hAnsiTheme="majorHAnsi" w:cstheme="majorHAnsi"/>
                <w:sz w:val="20"/>
                <w:szCs w:val="20"/>
                <w:lang w:val="uk-UA"/>
              </w:rPr>
            </w:pPr>
            <w:r w:rsidRPr="00D33115">
              <w:rPr>
                <w:rFonts w:asciiTheme="majorHAnsi" w:hAnsiTheme="majorHAnsi" w:cstheme="majorHAnsi"/>
                <w:sz w:val="20"/>
                <w:szCs w:val="20"/>
                <w:lang w:val="uk-UA"/>
              </w:rPr>
              <w:t xml:space="preserve">USB </w:t>
            </w:r>
            <w:proofErr w:type="spellStart"/>
            <w:r w:rsidRPr="00D33115">
              <w:rPr>
                <w:rFonts w:asciiTheme="majorHAnsi" w:hAnsiTheme="majorHAnsi" w:cstheme="majorHAnsi"/>
                <w:sz w:val="20"/>
                <w:szCs w:val="20"/>
                <w:lang w:val="uk-UA"/>
              </w:rPr>
              <w:t>всенаправлений</w:t>
            </w:r>
            <w:proofErr w:type="spellEnd"/>
            <w:r w:rsidRPr="00D33115">
              <w:rPr>
                <w:rFonts w:asciiTheme="majorHAnsi" w:hAnsiTheme="majorHAnsi" w:cstheme="majorHAnsi"/>
                <w:sz w:val="20"/>
                <w:szCs w:val="20"/>
                <w:lang w:val="uk-UA"/>
              </w:rPr>
              <w:t xml:space="preserve"> гучномовець</w:t>
            </w:r>
          </w:p>
          <w:p w:rsidR="00D33115" w:rsidRPr="00D33115" w:rsidRDefault="00D33115" w:rsidP="003974AA">
            <w:pPr>
              <w:rPr>
                <w:rFonts w:asciiTheme="majorHAnsi" w:hAnsiTheme="majorHAnsi" w:cstheme="majorHAnsi"/>
                <w:sz w:val="20"/>
                <w:szCs w:val="20"/>
                <w:lang w:val="uk-UA"/>
              </w:rPr>
            </w:pPr>
            <w:r w:rsidRPr="00D33115">
              <w:rPr>
                <w:rFonts w:asciiTheme="majorHAnsi" w:hAnsiTheme="majorHAnsi" w:cstheme="majorHAnsi"/>
                <w:sz w:val="20"/>
                <w:szCs w:val="20"/>
                <w:lang w:val="uk-UA"/>
              </w:rPr>
              <w:t>Площа покриття 15-30</w:t>
            </w:r>
            <w:r w:rsidRPr="00D33115">
              <w:rPr>
                <w:rFonts w:asciiTheme="majorHAnsi" w:eastAsia="Segoe UI Symbol" w:hAnsiTheme="majorHAnsi" w:cstheme="majorHAnsi"/>
                <w:sz w:val="20"/>
                <w:szCs w:val="20"/>
                <w:lang w:val="uk-UA"/>
              </w:rPr>
              <w:t>㎡</w:t>
            </w:r>
            <w:r w:rsidRPr="00D33115">
              <w:rPr>
                <w:rFonts w:asciiTheme="majorHAnsi" w:hAnsiTheme="majorHAnsi" w:cstheme="majorHAnsi"/>
                <w:sz w:val="20"/>
                <w:szCs w:val="20"/>
                <w:lang w:val="uk-UA"/>
              </w:rPr>
              <w:t xml:space="preserve">, </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Кількість</w:t>
            </w:r>
            <w:proofErr w:type="spellEnd"/>
            <w:r w:rsidRPr="00D33115">
              <w:rPr>
                <w:rFonts w:asciiTheme="majorHAnsi" w:hAnsiTheme="majorHAnsi" w:cstheme="majorHAnsi"/>
                <w:sz w:val="20"/>
                <w:szCs w:val="20"/>
                <w:lang w:val="uk-UA"/>
              </w:rPr>
              <w:t xml:space="preserve"> учасників  6-12 учасників</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Відстань</w:t>
            </w:r>
            <w:proofErr w:type="spellEnd"/>
            <w:r w:rsidRPr="00D33115">
              <w:rPr>
                <w:rFonts w:asciiTheme="majorHAnsi" w:hAnsiTheme="majorHAnsi" w:cstheme="majorHAnsi"/>
                <w:sz w:val="20"/>
                <w:szCs w:val="20"/>
                <w:lang w:val="uk-UA"/>
              </w:rPr>
              <w:t xml:space="preserve"> сприйняття мікрофона  до 6 м </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Частотна</w:t>
            </w:r>
            <w:proofErr w:type="spellEnd"/>
            <w:r w:rsidRPr="00D33115">
              <w:rPr>
                <w:rFonts w:asciiTheme="majorHAnsi" w:hAnsiTheme="majorHAnsi" w:cstheme="majorHAnsi"/>
                <w:sz w:val="20"/>
                <w:szCs w:val="20"/>
                <w:lang w:val="uk-UA"/>
              </w:rPr>
              <w:t xml:space="preserve"> характеристика 50 Гц-169 </w:t>
            </w:r>
            <w:proofErr w:type="spellStart"/>
            <w:r w:rsidRPr="00D33115">
              <w:rPr>
                <w:rFonts w:asciiTheme="majorHAnsi" w:hAnsiTheme="majorHAnsi" w:cstheme="majorHAnsi"/>
                <w:sz w:val="20"/>
                <w:szCs w:val="20"/>
                <w:lang w:val="uk-UA"/>
              </w:rPr>
              <w:t>кГц</w:t>
            </w:r>
            <w:proofErr w:type="spellEnd"/>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Спрямованість</w:t>
            </w:r>
            <w:proofErr w:type="spellEnd"/>
            <w:r w:rsidRPr="00D33115">
              <w:rPr>
                <w:rFonts w:asciiTheme="majorHAnsi" w:hAnsiTheme="majorHAnsi" w:cstheme="majorHAnsi"/>
                <w:sz w:val="20"/>
                <w:szCs w:val="20"/>
                <w:lang w:val="uk-UA"/>
              </w:rPr>
              <w:t xml:space="preserve">: </w:t>
            </w:r>
            <w:proofErr w:type="spellStart"/>
            <w:r w:rsidRPr="00D33115">
              <w:rPr>
                <w:rFonts w:asciiTheme="majorHAnsi" w:hAnsiTheme="majorHAnsi" w:cstheme="majorHAnsi"/>
                <w:sz w:val="20"/>
                <w:szCs w:val="20"/>
                <w:lang w:val="uk-UA"/>
              </w:rPr>
              <w:t>Всеспрямований</w:t>
            </w:r>
            <w:proofErr w:type="spellEnd"/>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Рівень</w:t>
            </w:r>
            <w:proofErr w:type="spellEnd"/>
            <w:r w:rsidRPr="00D33115">
              <w:rPr>
                <w:rFonts w:asciiTheme="majorHAnsi" w:hAnsiTheme="majorHAnsi" w:cstheme="majorHAnsi"/>
                <w:sz w:val="20"/>
                <w:szCs w:val="20"/>
                <w:lang w:val="uk-UA"/>
              </w:rPr>
              <w:t xml:space="preserve"> шуму 85 дБА</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Повнодуплексне</w:t>
            </w:r>
            <w:proofErr w:type="spellEnd"/>
            <w:r w:rsidRPr="00D33115">
              <w:rPr>
                <w:rFonts w:asciiTheme="majorHAnsi" w:hAnsiTheme="majorHAnsi" w:cstheme="majorHAnsi"/>
                <w:sz w:val="20"/>
                <w:szCs w:val="20"/>
                <w:lang w:val="uk-UA"/>
              </w:rPr>
              <w:t xml:space="preserve"> </w:t>
            </w:r>
            <w:r w:rsidRPr="00D33115">
              <w:rPr>
                <w:rFonts w:asciiTheme="majorHAnsi" w:hAnsiTheme="majorHAnsi" w:cstheme="majorHAnsi"/>
                <w:sz w:val="20"/>
                <w:szCs w:val="20"/>
                <w:lang w:val="en-US"/>
              </w:rPr>
              <w:t xml:space="preserve"> </w:t>
            </w:r>
            <w:proofErr w:type="spellStart"/>
            <w:r w:rsidRPr="00D33115">
              <w:rPr>
                <w:rFonts w:asciiTheme="majorHAnsi" w:hAnsiTheme="majorHAnsi" w:cstheme="majorHAnsi"/>
                <w:sz w:val="20"/>
                <w:szCs w:val="20"/>
                <w:lang w:val="uk-UA"/>
              </w:rPr>
              <w:t>подавлення</w:t>
            </w:r>
            <w:proofErr w:type="spellEnd"/>
            <w:r w:rsidRPr="00D33115">
              <w:rPr>
                <w:rFonts w:asciiTheme="majorHAnsi" w:hAnsiTheme="majorHAnsi" w:cstheme="majorHAnsi"/>
                <w:sz w:val="20"/>
                <w:szCs w:val="20"/>
                <w:lang w:val="uk-UA"/>
              </w:rPr>
              <w:t xml:space="preserve"> відлуння</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Придушення</w:t>
            </w:r>
            <w:proofErr w:type="spellEnd"/>
            <w:r w:rsidRPr="00D33115">
              <w:rPr>
                <w:rFonts w:asciiTheme="majorHAnsi" w:hAnsiTheme="majorHAnsi" w:cstheme="majorHAnsi"/>
                <w:sz w:val="20"/>
                <w:szCs w:val="20"/>
                <w:lang w:val="uk-UA"/>
              </w:rPr>
              <w:t xml:space="preserve"> шуму</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Блок</w:t>
            </w:r>
            <w:proofErr w:type="spellEnd"/>
            <w:r w:rsidRPr="00D33115">
              <w:rPr>
                <w:rFonts w:asciiTheme="majorHAnsi" w:hAnsiTheme="majorHAnsi" w:cstheme="majorHAnsi"/>
                <w:sz w:val="20"/>
                <w:szCs w:val="20"/>
                <w:lang w:val="uk-UA"/>
              </w:rPr>
              <w:t xml:space="preserve"> живлення</w:t>
            </w:r>
          </w:p>
          <w:p w:rsidR="00D33115" w:rsidRPr="00D33115" w:rsidRDefault="00D33115" w:rsidP="003974AA">
            <w:pPr>
              <w:rPr>
                <w:rFonts w:asciiTheme="majorHAnsi" w:hAnsiTheme="majorHAnsi" w:cstheme="majorHAnsi"/>
                <w:sz w:val="20"/>
                <w:szCs w:val="20"/>
                <w:lang w:val="uk-UA"/>
              </w:rPr>
            </w:pPr>
            <w:r w:rsidRPr="00D33115">
              <w:rPr>
                <w:rFonts w:asciiTheme="majorHAnsi" w:hAnsiTheme="majorHAnsi" w:cstheme="majorHAnsi"/>
                <w:sz w:val="20"/>
                <w:szCs w:val="20"/>
                <w:lang w:val="uk-UA"/>
              </w:rPr>
              <w:lastRenderedPageBreak/>
              <w:t xml:space="preserve">USB: 5 В постійного струму при 450 </w:t>
            </w:r>
            <w:proofErr w:type="spellStart"/>
            <w:r w:rsidRPr="00D33115">
              <w:rPr>
                <w:rFonts w:asciiTheme="majorHAnsi" w:hAnsiTheme="majorHAnsi" w:cstheme="majorHAnsi"/>
                <w:sz w:val="20"/>
                <w:szCs w:val="20"/>
                <w:lang w:val="uk-UA"/>
              </w:rPr>
              <w:t>мА</w:t>
            </w:r>
            <w:proofErr w:type="spellEnd"/>
            <w:r w:rsidRPr="00D33115">
              <w:rPr>
                <w:rFonts w:asciiTheme="majorHAnsi" w:hAnsiTheme="majorHAnsi" w:cstheme="majorHAnsi"/>
                <w:sz w:val="20"/>
                <w:szCs w:val="20"/>
                <w:lang w:val="uk-UA"/>
              </w:rPr>
              <w:t xml:space="preserve"> максимум</w:t>
            </w:r>
          </w:p>
          <w:p w:rsidR="00D33115" w:rsidRPr="00D33115" w:rsidRDefault="00D33115" w:rsidP="003974AA">
            <w:pPr>
              <w:rPr>
                <w:rFonts w:asciiTheme="majorHAnsi" w:hAnsiTheme="majorHAnsi" w:cstheme="majorHAnsi"/>
                <w:sz w:val="20"/>
                <w:szCs w:val="20"/>
                <w:lang w:val="uk-UA"/>
              </w:rPr>
            </w:pPr>
            <w:proofErr w:type="spellStart"/>
            <w:r w:rsidRPr="00D33115">
              <w:rPr>
                <w:rFonts w:asciiTheme="majorHAnsi" w:hAnsiTheme="majorHAnsi" w:cstheme="majorHAnsi"/>
                <w:sz w:val="20"/>
                <w:szCs w:val="20"/>
                <w:lang w:val="uk-UA"/>
              </w:rPr>
              <w:t>порти</w:t>
            </w:r>
            <w:proofErr w:type="spellEnd"/>
          </w:p>
          <w:p w:rsidR="00D33115" w:rsidRPr="00D33115" w:rsidRDefault="00D33115" w:rsidP="003974AA">
            <w:pPr>
              <w:rPr>
                <w:rFonts w:asciiTheme="majorHAnsi" w:hAnsiTheme="majorHAnsi" w:cstheme="majorHAnsi"/>
                <w:sz w:val="20"/>
                <w:szCs w:val="20"/>
                <w:lang w:val="uk-UA"/>
              </w:rPr>
            </w:pPr>
            <w:r w:rsidRPr="00D33115">
              <w:rPr>
                <w:rFonts w:asciiTheme="majorHAnsi" w:hAnsiTheme="majorHAnsi" w:cstheme="majorHAnsi"/>
                <w:sz w:val="20"/>
                <w:szCs w:val="20"/>
                <w:lang w:val="uk-UA"/>
              </w:rPr>
              <w:t xml:space="preserve">1 x </w:t>
            </w:r>
            <w:proofErr w:type="spellStart"/>
            <w:r w:rsidRPr="00D33115">
              <w:rPr>
                <w:rFonts w:asciiTheme="majorHAnsi" w:hAnsiTheme="majorHAnsi" w:cstheme="majorHAnsi"/>
                <w:sz w:val="20"/>
                <w:szCs w:val="20"/>
                <w:lang w:val="uk-UA"/>
              </w:rPr>
              <w:t>Micro</w:t>
            </w:r>
            <w:proofErr w:type="spellEnd"/>
            <w:r w:rsidRPr="00D33115">
              <w:rPr>
                <w:rFonts w:asciiTheme="majorHAnsi" w:hAnsiTheme="majorHAnsi" w:cstheme="majorHAnsi"/>
                <w:sz w:val="20"/>
                <w:szCs w:val="20"/>
                <w:lang w:val="uk-UA"/>
              </w:rPr>
              <w:t xml:space="preserve"> USB для передачі даних;</w:t>
            </w:r>
          </w:p>
          <w:p w:rsidR="00D33115" w:rsidRPr="00D33115" w:rsidRDefault="00D33115" w:rsidP="003974AA">
            <w:pPr>
              <w:rPr>
                <w:rFonts w:asciiTheme="majorHAnsi" w:hAnsiTheme="majorHAnsi" w:cstheme="majorHAnsi"/>
                <w:sz w:val="20"/>
                <w:szCs w:val="20"/>
                <w:lang w:val="uk-UA"/>
              </w:rPr>
            </w:pPr>
            <w:r w:rsidRPr="00D33115">
              <w:rPr>
                <w:rFonts w:asciiTheme="majorHAnsi" w:hAnsiTheme="majorHAnsi" w:cstheme="majorHAnsi"/>
                <w:sz w:val="20"/>
                <w:szCs w:val="20"/>
                <w:lang w:val="uk-UA"/>
              </w:rPr>
              <w:t xml:space="preserve">1 х 3,5 мм </w:t>
            </w:r>
            <w:proofErr w:type="spellStart"/>
            <w:r w:rsidRPr="00D33115">
              <w:rPr>
                <w:rFonts w:asciiTheme="majorHAnsi" w:hAnsiTheme="majorHAnsi" w:cstheme="majorHAnsi"/>
                <w:sz w:val="20"/>
                <w:szCs w:val="20"/>
                <w:lang w:val="uk-UA"/>
              </w:rPr>
              <w:t>аудіопорт</w:t>
            </w:r>
            <w:proofErr w:type="spellEnd"/>
          </w:p>
          <w:p w:rsidR="00D33115" w:rsidRPr="00D33115" w:rsidRDefault="00D33115" w:rsidP="003974AA">
            <w:pPr>
              <w:rPr>
                <w:rFonts w:asciiTheme="majorHAnsi" w:hAnsiTheme="majorHAnsi" w:cstheme="majorHAnsi"/>
                <w:color w:val="000000" w:themeColor="text1"/>
                <w:sz w:val="20"/>
                <w:szCs w:val="20"/>
                <w:lang w:val="uk-UA"/>
              </w:rPr>
            </w:pPr>
            <w:r w:rsidRPr="00D33115">
              <w:rPr>
                <w:rFonts w:asciiTheme="majorHAnsi" w:hAnsiTheme="majorHAnsi" w:cstheme="majorHAnsi"/>
                <w:color w:val="000000" w:themeColor="text1"/>
                <w:sz w:val="20"/>
                <w:szCs w:val="20"/>
                <w:lang w:val="uk-UA" w:eastAsia="uk-UA"/>
              </w:rPr>
              <w:t xml:space="preserve">З метою підтвердження оригінальності </w:t>
            </w:r>
            <w:proofErr w:type="spellStart"/>
            <w:r w:rsidRPr="00D33115">
              <w:rPr>
                <w:rFonts w:asciiTheme="majorHAnsi" w:hAnsiTheme="majorHAnsi" w:cstheme="majorHAnsi"/>
                <w:color w:val="000000" w:themeColor="text1"/>
                <w:sz w:val="20"/>
                <w:szCs w:val="20"/>
                <w:lang w:val="uk-UA" w:eastAsia="uk-UA"/>
              </w:rPr>
              <w:t>запронованої</w:t>
            </w:r>
            <w:proofErr w:type="spellEnd"/>
            <w:r w:rsidRPr="00D33115">
              <w:rPr>
                <w:rFonts w:asciiTheme="majorHAnsi" w:hAnsiTheme="majorHAnsi" w:cstheme="majorHAnsi"/>
                <w:color w:val="000000" w:themeColor="text1"/>
                <w:sz w:val="20"/>
                <w:szCs w:val="20"/>
                <w:lang w:val="uk-UA" w:eastAsia="uk-UA"/>
              </w:rPr>
              <w:t xml:space="preserve"> продукції учасник в складі тендерної пропозиції має надати </w:t>
            </w:r>
            <w:proofErr w:type="spellStart"/>
            <w:r w:rsidRPr="00D33115">
              <w:rPr>
                <w:rFonts w:asciiTheme="majorHAnsi" w:hAnsiTheme="majorHAnsi" w:cstheme="majorHAnsi"/>
                <w:color w:val="000000" w:themeColor="text1"/>
                <w:sz w:val="20"/>
                <w:szCs w:val="20"/>
                <w:lang w:val="uk-UA" w:eastAsia="uk-UA"/>
              </w:rPr>
              <w:t>авторизаційний</w:t>
            </w:r>
            <w:proofErr w:type="spellEnd"/>
            <w:r w:rsidRPr="00D33115">
              <w:rPr>
                <w:rFonts w:asciiTheme="majorHAnsi" w:hAnsiTheme="majorHAnsi" w:cstheme="majorHAnsi"/>
                <w:color w:val="000000" w:themeColor="text1"/>
                <w:sz w:val="20"/>
                <w:szCs w:val="20"/>
                <w:lang w:val="uk-UA" w:eastAsia="uk-UA"/>
              </w:rPr>
              <w:t xml:space="preserve"> лист від виробника або офіційного дистриб’ютора на території України  запропонованого обладнання</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Pr>
                <w:rFonts w:ascii="Times New Roman" w:hAnsi="Times New Roman" w:cs="Times New Roman"/>
                <w:color w:val="000000" w:themeColor="text1"/>
                <w:sz w:val="20"/>
                <w:szCs w:val="20"/>
                <w:lang w:val="uk-UA"/>
              </w:rPr>
              <w:lastRenderedPageBreak/>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2681" w:rsidRDefault="00D33115" w:rsidP="003974AA">
            <w:pPr>
              <w:contextualSpacing/>
              <w:jc w:val="center"/>
              <w:rPr>
                <w:rFonts w:ascii="Times New Roman" w:hAnsi="Times New Roman"/>
                <w:sz w:val="20"/>
                <w:szCs w:val="20"/>
              </w:rPr>
            </w:pPr>
            <w:hyperlink r:id="rId7" w:history="1">
              <w:proofErr w:type="spellStart"/>
              <w:r w:rsidRPr="00137B63">
                <w:rPr>
                  <w:rFonts w:ascii="Times New Roman" w:hAnsi="Times New Roman" w:cs="Times New Roman"/>
                  <w:sz w:val="20"/>
                  <w:szCs w:val="20"/>
                  <w:lang w:val="uk-UA"/>
                </w:rPr>
                <w:t>Стереогарнітура</w:t>
              </w:r>
              <w:proofErr w:type="spellEnd"/>
              <w:r w:rsidRPr="00137B63">
                <w:rPr>
                  <w:rFonts w:ascii="Times New Roman" w:hAnsi="Times New Roman" w:cs="Times New Roman"/>
                  <w:sz w:val="20"/>
                  <w:szCs w:val="20"/>
                  <w:lang w:val="uk-UA"/>
                </w:rPr>
                <w:t xml:space="preserve"> </w:t>
              </w:r>
            </w:hyperlink>
          </w:p>
        </w:tc>
        <w:tc>
          <w:tcPr>
            <w:tcW w:w="7006" w:type="dxa"/>
            <w:vAlign w:val="center"/>
          </w:tcPr>
          <w:p w:rsidR="00D33115" w:rsidRPr="00137B63" w:rsidRDefault="00D33115" w:rsidP="003974AA">
            <w:pPr>
              <w:rPr>
                <w:rFonts w:ascii="Times New Roman" w:hAnsi="Times New Roman" w:cs="Times New Roman"/>
                <w:sz w:val="20"/>
                <w:szCs w:val="20"/>
                <w:lang w:val="uk-UA"/>
              </w:rPr>
            </w:pPr>
            <w:proofErr w:type="spellStart"/>
            <w:r w:rsidRPr="00137B63">
              <w:rPr>
                <w:rFonts w:ascii="Times New Roman" w:hAnsi="Times New Roman" w:cs="Times New Roman"/>
                <w:sz w:val="20"/>
                <w:szCs w:val="20"/>
                <w:lang w:val="uk-UA"/>
              </w:rPr>
              <w:t>Підключення:бездротове</w:t>
            </w:r>
            <w:proofErr w:type="spellEnd"/>
            <w:r w:rsidRPr="00137B63">
              <w:rPr>
                <w:rFonts w:ascii="Times New Roman" w:hAnsi="Times New Roman" w:cs="Times New Roman"/>
                <w:sz w:val="20"/>
                <w:szCs w:val="20"/>
                <w:lang w:val="uk-UA"/>
              </w:rPr>
              <w:t>.</w:t>
            </w:r>
          </w:p>
          <w:p w:rsidR="00D33115" w:rsidRPr="0086266F" w:rsidRDefault="00D33115" w:rsidP="003974AA">
            <w:pPr>
              <w:rPr>
                <w:rFonts w:ascii="Times New Roman" w:hAnsi="Times New Roman" w:cs="Times New Roman"/>
                <w:color w:val="000000" w:themeColor="text1"/>
                <w:sz w:val="20"/>
                <w:szCs w:val="20"/>
                <w:lang w:val="uk-UA"/>
              </w:rPr>
            </w:pPr>
            <w:r w:rsidRPr="00137B63">
              <w:rPr>
                <w:rFonts w:ascii="Times New Roman" w:hAnsi="Times New Roman" w:cs="Times New Roman"/>
                <w:sz w:val="20"/>
                <w:szCs w:val="20"/>
                <w:lang w:val="uk-UA"/>
              </w:rPr>
              <w:t>Тип мікрофона: динамічний.</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sidRPr="00137B63">
              <w:rPr>
                <w:rFonts w:ascii="Times New Roman" w:hAnsi="Times New Roman" w:cs="Times New Roman"/>
                <w:color w:val="000000" w:themeColor="text1"/>
                <w:sz w:val="20"/>
                <w:szCs w:val="20"/>
                <w:lang w:val="uk-UA"/>
              </w:rPr>
              <w:t>1</w:t>
            </w:r>
          </w:p>
        </w:tc>
      </w:tr>
      <w:tr w:rsidR="00D33115" w:rsidRPr="00774E37" w:rsidTr="003974AA">
        <w:trPr>
          <w:trHeight w:val="70"/>
          <w:jc w:val="center"/>
        </w:trPr>
        <w:tc>
          <w:tcPr>
            <w:tcW w:w="748" w:type="dxa"/>
            <w:vAlign w:val="center"/>
          </w:tcPr>
          <w:p w:rsidR="00D33115" w:rsidRPr="00774E37" w:rsidRDefault="00D33115" w:rsidP="003974AA">
            <w:pPr>
              <w:pStyle w:val="a4"/>
              <w:numPr>
                <w:ilvl w:val="0"/>
                <w:numId w:val="3"/>
              </w:numPr>
              <w:rPr>
                <w:color w:val="000000" w:themeColor="text1"/>
                <w:sz w:val="20"/>
                <w:szCs w:val="20"/>
              </w:rPr>
            </w:pPr>
          </w:p>
        </w:tc>
        <w:tc>
          <w:tcPr>
            <w:tcW w:w="2081" w:type="dxa"/>
            <w:shd w:val="clear" w:color="auto" w:fill="auto"/>
            <w:vAlign w:val="center"/>
          </w:tcPr>
          <w:p w:rsidR="00D33115" w:rsidRPr="00132681" w:rsidRDefault="00D33115" w:rsidP="003974AA">
            <w:pPr>
              <w:contextualSpacing/>
              <w:jc w:val="center"/>
              <w:rPr>
                <w:rFonts w:ascii="Times New Roman" w:hAnsi="Times New Roman"/>
                <w:sz w:val="20"/>
                <w:szCs w:val="20"/>
              </w:rPr>
            </w:pPr>
            <w:proofErr w:type="spellStart"/>
            <w:r w:rsidRPr="00137B63">
              <w:rPr>
                <w:rFonts w:ascii="Times New Roman" w:hAnsi="Times New Roman" w:cs="Times New Roman"/>
                <w:sz w:val="20"/>
                <w:szCs w:val="20"/>
                <w:lang w:val="uk-UA"/>
              </w:rPr>
              <w:t>Wi-fi</w:t>
            </w:r>
            <w:proofErr w:type="spellEnd"/>
            <w:r w:rsidRPr="00137B63">
              <w:rPr>
                <w:rFonts w:ascii="Times New Roman" w:hAnsi="Times New Roman" w:cs="Times New Roman"/>
                <w:sz w:val="20"/>
                <w:szCs w:val="20"/>
                <w:lang w:val="uk-UA"/>
              </w:rPr>
              <w:t xml:space="preserve">  </w:t>
            </w:r>
            <w:proofErr w:type="spellStart"/>
            <w:r w:rsidRPr="00137B63">
              <w:rPr>
                <w:rFonts w:ascii="Times New Roman" w:hAnsi="Times New Roman" w:cs="Times New Roman"/>
                <w:sz w:val="20"/>
                <w:szCs w:val="20"/>
                <w:lang w:val="uk-UA"/>
              </w:rPr>
              <w:t>роутер</w:t>
            </w:r>
            <w:proofErr w:type="spellEnd"/>
          </w:p>
        </w:tc>
        <w:tc>
          <w:tcPr>
            <w:tcW w:w="7006" w:type="dxa"/>
            <w:vAlign w:val="center"/>
          </w:tcPr>
          <w:p w:rsidR="00D33115" w:rsidRPr="00137B63" w:rsidRDefault="00D33115" w:rsidP="003974AA">
            <w:pPr>
              <w:pStyle w:val="Default"/>
              <w:rPr>
                <w:sz w:val="20"/>
                <w:szCs w:val="20"/>
                <w:lang w:val="uk-UA"/>
              </w:rPr>
            </w:pPr>
            <w:r w:rsidRPr="00137B63">
              <w:rPr>
                <w:sz w:val="20"/>
                <w:szCs w:val="20"/>
                <w:lang w:val="uk-UA"/>
              </w:rPr>
              <w:t xml:space="preserve">Основні характеристики: </w:t>
            </w:r>
          </w:p>
          <w:p w:rsidR="00D33115" w:rsidRPr="00137B63" w:rsidRDefault="00D33115" w:rsidP="003974AA">
            <w:pPr>
              <w:pStyle w:val="Default"/>
              <w:rPr>
                <w:sz w:val="20"/>
                <w:szCs w:val="20"/>
                <w:lang w:val="uk-UA"/>
              </w:rPr>
            </w:pPr>
            <w:r w:rsidRPr="00137B63">
              <w:rPr>
                <w:sz w:val="20"/>
                <w:szCs w:val="20"/>
                <w:lang w:val="uk-UA"/>
              </w:rPr>
              <w:t xml:space="preserve">Швидкість </w:t>
            </w:r>
            <w:proofErr w:type="spellStart"/>
            <w:r w:rsidRPr="00137B63">
              <w:rPr>
                <w:sz w:val="20"/>
                <w:szCs w:val="20"/>
                <w:lang w:val="uk-UA"/>
              </w:rPr>
              <w:t>Wi-Fi</w:t>
            </w:r>
            <w:proofErr w:type="spellEnd"/>
            <w:r w:rsidRPr="00137B63">
              <w:rPr>
                <w:sz w:val="20"/>
                <w:szCs w:val="20"/>
                <w:lang w:val="uk-UA"/>
              </w:rPr>
              <w:t xml:space="preserve"> 300 Мбіт/с: </w:t>
            </w:r>
          </w:p>
          <w:p w:rsidR="00D33115" w:rsidRPr="00137B63" w:rsidRDefault="00D33115" w:rsidP="003974AA">
            <w:pPr>
              <w:pStyle w:val="Default"/>
              <w:rPr>
                <w:sz w:val="20"/>
                <w:szCs w:val="20"/>
                <w:lang w:val="uk-UA"/>
              </w:rPr>
            </w:pPr>
            <w:r w:rsidRPr="00137B63">
              <w:rPr>
                <w:sz w:val="20"/>
                <w:szCs w:val="20"/>
                <w:lang w:val="uk-UA"/>
              </w:rPr>
              <w:t xml:space="preserve">WAN-порт </w:t>
            </w:r>
            <w:proofErr w:type="spellStart"/>
            <w:r w:rsidRPr="00137B63">
              <w:rPr>
                <w:sz w:val="20"/>
                <w:szCs w:val="20"/>
                <w:lang w:val="uk-UA"/>
              </w:rPr>
              <w:t>Ethernet</w:t>
            </w:r>
            <w:proofErr w:type="spellEnd"/>
            <w:r w:rsidRPr="00137B63">
              <w:rPr>
                <w:sz w:val="20"/>
                <w:szCs w:val="20"/>
                <w:lang w:val="uk-UA"/>
              </w:rPr>
              <w:t xml:space="preserve">: </w:t>
            </w:r>
          </w:p>
          <w:p w:rsidR="00D33115" w:rsidRPr="00137B63" w:rsidRDefault="00D33115" w:rsidP="003974AA">
            <w:pPr>
              <w:pStyle w:val="Default"/>
              <w:rPr>
                <w:sz w:val="20"/>
                <w:szCs w:val="20"/>
                <w:lang w:val="uk-UA"/>
              </w:rPr>
            </w:pPr>
            <w:r w:rsidRPr="00137B63">
              <w:rPr>
                <w:sz w:val="20"/>
                <w:szCs w:val="20"/>
                <w:lang w:val="uk-UA"/>
              </w:rPr>
              <w:t xml:space="preserve">Частота </w:t>
            </w:r>
            <w:proofErr w:type="spellStart"/>
            <w:r w:rsidRPr="00137B63">
              <w:rPr>
                <w:sz w:val="20"/>
                <w:szCs w:val="20"/>
                <w:lang w:val="uk-UA"/>
              </w:rPr>
              <w:t>Wi-Fi</w:t>
            </w:r>
            <w:proofErr w:type="spellEnd"/>
            <w:r w:rsidRPr="00137B63">
              <w:rPr>
                <w:sz w:val="20"/>
                <w:szCs w:val="20"/>
                <w:lang w:val="uk-UA"/>
              </w:rPr>
              <w:t xml:space="preserve"> 2.4 </w:t>
            </w:r>
            <w:proofErr w:type="spellStart"/>
            <w:r w:rsidRPr="00137B63">
              <w:rPr>
                <w:sz w:val="20"/>
                <w:szCs w:val="20"/>
                <w:lang w:val="uk-UA"/>
              </w:rPr>
              <w:t>ГГц</w:t>
            </w:r>
            <w:proofErr w:type="spellEnd"/>
            <w:r w:rsidRPr="00137B63">
              <w:rPr>
                <w:sz w:val="20"/>
                <w:szCs w:val="20"/>
                <w:lang w:val="uk-UA"/>
              </w:rPr>
              <w:t xml:space="preserve">; </w:t>
            </w:r>
          </w:p>
          <w:p w:rsidR="00D33115" w:rsidRPr="0086266F" w:rsidRDefault="00D33115" w:rsidP="003974AA">
            <w:pPr>
              <w:rPr>
                <w:rFonts w:ascii="Times New Roman" w:hAnsi="Times New Roman" w:cs="Times New Roman"/>
                <w:color w:val="000000" w:themeColor="text1"/>
                <w:sz w:val="20"/>
                <w:szCs w:val="20"/>
                <w:lang w:val="uk-UA"/>
              </w:rPr>
            </w:pPr>
            <w:r w:rsidRPr="00137B63">
              <w:rPr>
                <w:rFonts w:ascii="Times New Roman" w:hAnsi="Times New Roman" w:cs="Times New Roman"/>
                <w:sz w:val="20"/>
                <w:szCs w:val="20"/>
                <w:lang w:val="uk-UA"/>
              </w:rPr>
              <w:t xml:space="preserve">Швидкість LAN портів 1 </w:t>
            </w:r>
            <w:proofErr w:type="spellStart"/>
            <w:r w:rsidRPr="00137B63">
              <w:rPr>
                <w:rFonts w:ascii="Times New Roman" w:hAnsi="Times New Roman" w:cs="Times New Roman"/>
                <w:sz w:val="20"/>
                <w:szCs w:val="20"/>
                <w:lang w:val="uk-UA"/>
              </w:rPr>
              <w:t>Гбіт</w:t>
            </w:r>
            <w:proofErr w:type="spellEnd"/>
            <w:r w:rsidRPr="00137B63">
              <w:rPr>
                <w:rFonts w:ascii="Times New Roman" w:hAnsi="Times New Roman" w:cs="Times New Roman"/>
                <w:sz w:val="20"/>
                <w:szCs w:val="20"/>
                <w:lang w:val="uk-UA"/>
              </w:rPr>
              <w:t>/с.</w:t>
            </w:r>
          </w:p>
        </w:tc>
        <w:tc>
          <w:tcPr>
            <w:tcW w:w="709" w:type="dxa"/>
            <w:shd w:val="clear" w:color="auto" w:fill="auto"/>
            <w:vAlign w:val="center"/>
          </w:tcPr>
          <w:p w:rsidR="00D33115" w:rsidRDefault="00D33115" w:rsidP="003974AA">
            <w:pPr>
              <w:jc w:val="center"/>
              <w:rPr>
                <w:rFonts w:ascii="Times New Roman" w:hAnsi="Times New Roman" w:cs="Times New Roman"/>
                <w:color w:val="000000"/>
                <w:sz w:val="20"/>
                <w:szCs w:val="20"/>
                <w:lang w:val="uk-UA"/>
              </w:rPr>
            </w:pPr>
            <w:r w:rsidRPr="00137B63">
              <w:rPr>
                <w:rFonts w:ascii="Times New Roman" w:hAnsi="Times New Roman" w:cs="Times New Roman"/>
                <w:color w:val="000000" w:themeColor="text1"/>
                <w:sz w:val="20"/>
                <w:szCs w:val="20"/>
                <w:lang w:val="uk-UA"/>
              </w:rPr>
              <w:t>1</w:t>
            </w:r>
          </w:p>
        </w:tc>
      </w:tr>
    </w:tbl>
    <w:p w:rsidR="00D33115" w:rsidRPr="00642852" w:rsidRDefault="00D33115" w:rsidP="00D33115">
      <w:pPr>
        <w:jc w:val="right"/>
        <w:rPr>
          <w:rFonts w:ascii="Times New Roman" w:hAnsi="Times New Roman" w:cs="Times New Roman"/>
          <w:b/>
          <w:color w:val="000000" w:themeColor="text1"/>
          <w:sz w:val="20"/>
          <w:szCs w:val="20"/>
          <w:lang w:val="en-US"/>
        </w:rPr>
      </w:pPr>
    </w:p>
    <w:p w:rsidR="00D33115" w:rsidRPr="005659D6" w:rsidRDefault="00D33115" w:rsidP="00D33115">
      <w:pPr>
        <w:jc w:val="both"/>
        <w:rPr>
          <w:rFonts w:ascii="Times New Roman" w:hAnsi="Times New Roman" w:cs="Times New Roman"/>
          <w:sz w:val="20"/>
          <w:szCs w:val="20"/>
        </w:rPr>
      </w:pPr>
      <w:bookmarkStart w:id="3" w:name="_Hlk40911384"/>
      <w:r w:rsidRPr="005659D6">
        <w:rPr>
          <w:rFonts w:ascii="Times New Roman" w:hAnsi="Times New Roman" w:cs="Times New Roman"/>
          <w:sz w:val="20"/>
          <w:szCs w:val="20"/>
        </w:rPr>
        <w:t xml:space="preserve">1.1.Товар повинен бути новим (таким, що не був у використанні). </w:t>
      </w:r>
    </w:p>
    <w:p w:rsidR="00D33115" w:rsidRPr="005659D6"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1.2. Всі основні  компоненти  товару повинні бути оригінальними, заміна компонентів на не неоригінальні забороняється.</w:t>
      </w:r>
    </w:p>
    <w:p w:rsidR="00D33115" w:rsidRPr="005659D6"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1.3. Транспортні послуги та інші витрати (пакування, тощо) повинні здійснюватися за рахунок Продавця, про що має бути надане підтвердження в складі тендерної пропозиції.</w:t>
      </w:r>
    </w:p>
    <w:p w:rsidR="00D33115" w:rsidRPr="005659D6"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 xml:space="preserve">1.4. Доставку, монтаж, встановлення, введення в експлуатацію та підключення обладнання здійснює Постачальник. </w:t>
      </w:r>
    </w:p>
    <w:p w:rsidR="00D33115" w:rsidRPr="005659D6"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2. Інформацію про відповідність запропонованого до поставки Товару технічним та якісним вимогам Замовника, шляхом надання під час проведення процедури (повинні бути завантажені в електронну систему на момент проведення аукціону) закупівлі сканованих копій наступних документів:</w:t>
      </w:r>
    </w:p>
    <w:p w:rsidR="00D33115" w:rsidRPr="005659D6"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rsidR="00D33115" w:rsidRPr="002540FC" w:rsidRDefault="00D33115" w:rsidP="00D33115">
      <w:pPr>
        <w:rPr>
          <w:rFonts w:ascii="Times New Roman" w:hAnsi="Times New Roman" w:cs="Times New Roman"/>
          <w:color w:val="000000" w:themeColor="text1"/>
          <w:sz w:val="20"/>
          <w:szCs w:val="20"/>
          <w:lang w:val="uk-UA"/>
        </w:rPr>
      </w:pPr>
      <w:r w:rsidRPr="00D13838">
        <w:rPr>
          <w:rFonts w:ascii="Times New Roman" w:hAnsi="Times New Roman" w:cs="Times New Roman"/>
          <w:sz w:val="20"/>
          <w:szCs w:val="20"/>
          <w:lang w:val="uk-UA"/>
        </w:rPr>
        <w:t>2.</w:t>
      </w:r>
      <w:r>
        <w:rPr>
          <w:rFonts w:ascii="Times New Roman" w:hAnsi="Times New Roman" w:cs="Times New Roman"/>
          <w:sz w:val="20"/>
          <w:szCs w:val="20"/>
          <w:lang w:val="uk-UA"/>
        </w:rPr>
        <w:t>2</w:t>
      </w:r>
      <w:r w:rsidRPr="00D13838">
        <w:rPr>
          <w:rFonts w:ascii="Times New Roman" w:hAnsi="Times New Roman" w:cs="Times New Roman"/>
          <w:sz w:val="20"/>
          <w:szCs w:val="20"/>
          <w:lang w:val="uk-UA"/>
        </w:rPr>
        <w:t xml:space="preserve"> Копію сертифікату</w:t>
      </w:r>
      <w:r>
        <w:rPr>
          <w:rFonts w:ascii="Times New Roman" w:hAnsi="Times New Roman" w:cs="Times New Roman"/>
          <w:sz w:val="20"/>
          <w:szCs w:val="20"/>
          <w:lang w:val="uk-UA"/>
        </w:rPr>
        <w:t xml:space="preserve"> </w:t>
      </w:r>
      <w:r w:rsidRPr="00D13838">
        <w:rPr>
          <w:rFonts w:ascii="Times New Roman" w:hAnsi="Times New Roman" w:cs="Times New Roman"/>
          <w:sz w:val="20"/>
          <w:szCs w:val="20"/>
          <w:lang w:val="uk-UA"/>
        </w:rPr>
        <w:t>(</w:t>
      </w:r>
      <w:r>
        <w:rPr>
          <w:rFonts w:ascii="Times New Roman" w:hAnsi="Times New Roman" w:cs="Times New Roman"/>
          <w:sz w:val="20"/>
          <w:szCs w:val="20"/>
          <w:lang w:val="uk-UA"/>
        </w:rPr>
        <w:t>та</w:t>
      </w:r>
      <w:r w:rsidRPr="000101A9">
        <w:rPr>
          <w:rFonts w:ascii="Times New Roman" w:hAnsi="Times New Roman" w:cs="Times New Roman"/>
          <w:sz w:val="20"/>
          <w:szCs w:val="20"/>
          <w:lang w:val="uk-UA"/>
        </w:rPr>
        <w:t>/</w:t>
      </w:r>
      <w:r>
        <w:rPr>
          <w:rFonts w:ascii="Times New Roman" w:hAnsi="Times New Roman" w:cs="Times New Roman"/>
          <w:sz w:val="20"/>
          <w:szCs w:val="20"/>
          <w:lang w:val="uk-UA"/>
        </w:rPr>
        <w:t xml:space="preserve">або </w:t>
      </w:r>
      <w:r w:rsidRPr="00D13838">
        <w:rPr>
          <w:rFonts w:ascii="Times New Roman" w:hAnsi="Times New Roman" w:cs="Times New Roman"/>
          <w:sz w:val="20"/>
          <w:szCs w:val="20"/>
          <w:lang w:val="uk-UA"/>
        </w:rPr>
        <w:t xml:space="preserve">декларації) відповідності на </w:t>
      </w:r>
      <w:r w:rsidRPr="005659D6">
        <w:rPr>
          <w:rFonts w:ascii="Times New Roman" w:hAnsi="Times New Roman" w:cs="Times New Roman"/>
          <w:sz w:val="20"/>
          <w:szCs w:val="20"/>
          <w:lang w:val="uk-UA"/>
        </w:rPr>
        <w:t xml:space="preserve"> інтерактивний комплек</w:t>
      </w:r>
      <w:r>
        <w:rPr>
          <w:rFonts w:ascii="Times New Roman" w:hAnsi="Times New Roman" w:cs="Times New Roman"/>
          <w:sz w:val="20"/>
          <w:szCs w:val="20"/>
          <w:lang w:val="uk-UA"/>
        </w:rPr>
        <w:t>с</w:t>
      </w:r>
      <w:r w:rsidRPr="005659D6">
        <w:rPr>
          <w:rFonts w:ascii="Times New Roman" w:hAnsi="Times New Roman" w:cs="Times New Roman"/>
          <w:sz w:val="20"/>
          <w:szCs w:val="20"/>
          <w:lang w:val="uk-UA"/>
        </w:rPr>
        <w:t>,</w:t>
      </w:r>
      <w:r w:rsidRPr="00FB0D0B">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інтерактивну дошку, мультимедійний проектор, </w:t>
      </w:r>
      <w:r w:rsidRPr="000101A9">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інтерактивну панель, </w:t>
      </w:r>
      <w:r w:rsidRPr="00137B63">
        <w:rPr>
          <w:rFonts w:ascii="Times New Roman" w:hAnsi="Times New Roman" w:cs="Times New Roman"/>
          <w:color w:val="000000" w:themeColor="text1"/>
          <w:sz w:val="20"/>
          <w:szCs w:val="20"/>
          <w:lang w:val="uk-UA"/>
        </w:rPr>
        <w:t>Персональний комп'ютер  форм-</w:t>
      </w:r>
      <w:proofErr w:type="spellStart"/>
      <w:r w:rsidRPr="00137B63">
        <w:rPr>
          <w:rFonts w:ascii="Times New Roman" w:hAnsi="Times New Roman" w:cs="Times New Roman"/>
          <w:color w:val="000000" w:themeColor="text1"/>
          <w:sz w:val="20"/>
          <w:szCs w:val="20"/>
          <w:lang w:val="uk-UA"/>
        </w:rPr>
        <w:t>фактора</w:t>
      </w:r>
      <w:proofErr w:type="spellEnd"/>
      <w:r w:rsidRPr="00137B63">
        <w:rPr>
          <w:rFonts w:ascii="Times New Roman" w:hAnsi="Times New Roman" w:cs="Times New Roman"/>
          <w:color w:val="000000" w:themeColor="text1"/>
          <w:sz w:val="20"/>
          <w:szCs w:val="20"/>
          <w:lang w:val="uk-UA"/>
        </w:rPr>
        <w:t xml:space="preserve"> </w:t>
      </w:r>
      <w:proofErr w:type="spellStart"/>
      <w:r w:rsidRPr="00137B63">
        <w:rPr>
          <w:rFonts w:ascii="Times New Roman" w:hAnsi="Times New Roman" w:cs="Times New Roman"/>
          <w:color w:val="000000" w:themeColor="text1"/>
          <w:sz w:val="20"/>
          <w:szCs w:val="20"/>
          <w:lang w:val="uk-UA"/>
        </w:rPr>
        <w:t>десктоп</w:t>
      </w:r>
      <w:proofErr w:type="spellEnd"/>
      <w:r w:rsidRPr="005659D6">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132681">
        <w:rPr>
          <w:rFonts w:ascii="Times New Roman" w:hAnsi="Times New Roman"/>
          <w:sz w:val="20"/>
          <w:szCs w:val="20"/>
        </w:rPr>
        <w:t>Портативний комп'ютер (ноутбук)</w:t>
      </w:r>
      <w:r>
        <w:rPr>
          <w:rFonts w:ascii="Times New Roman" w:hAnsi="Times New Roman"/>
          <w:sz w:val="20"/>
          <w:szCs w:val="20"/>
          <w:lang w:val="uk-UA"/>
        </w:rPr>
        <w:t xml:space="preserve">, </w:t>
      </w:r>
      <w:r w:rsidRPr="00137B63">
        <w:rPr>
          <w:rFonts w:ascii="Times New Roman" w:hAnsi="Times New Roman" w:cs="Times New Roman"/>
          <w:color w:val="000000" w:themeColor="text1"/>
          <w:sz w:val="20"/>
          <w:szCs w:val="20"/>
          <w:lang w:val="uk-UA"/>
        </w:rPr>
        <w:t>Багатофункціональний пристрій (принтер-сканер-копір)</w:t>
      </w:r>
      <w:r>
        <w:rPr>
          <w:rFonts w:ascii="Times New Roman" w:hAnsi="Times New Roman" w:cs="Times New Roman"/>
          <w:color w:val="000000" w:themeColor="text1"/>
          <w:sz w:val="20"/>
          <w:szCs w:val="20"/>
          <w:lang w:val="uk-UA"/>
        </w:rPr>
        <w:t xml:space="preserve">, </w:t>
      </w:r>
      <w:r w:rsidRPr="00137B63">
        <w:rPr>
          <w:rFonts w:ascii="Times New Roman" w:hAnsi="Times New Roman" w:cs="Times New Roman"/>
          <w:sz w:val="20"/>
          <w:szCs w:val="20"/>
          <w:lang w:val="uk-UA"/>
        </w:rPr>
        <w:t>Цифрова документ камера</w:t>
      </w:r>
      <w:r>
        <w:rPr>
          <w:rFonts w:ascii="Times New Roman" w:hAnsi="Times New Roman" w:cs="Times New Roman"/>
          <w:sz w:val="20"/>
          <w:szCs w:val="20"/>
          <w:lang w:val="uk-UA"/>
        </w:rPr>
        <w:t xml:space="preserve">, </w:t>
      </w:r>
      <w:r>
        <w:rPr>
          <w:rFonts w:ascii="Times New Roman" w:hAnsi="Times New Roman" w:cs="Times New Roman"/>
          <w:color w:val="000000" w:themeColor="text1"/>
          <w:sz w:val="20"/>
          <w:szCs w:val="20"/>
          <w:lang w:val="uk-UA"/>
        </w:rPr>
        <w:t xml:space="preserve">Камера для </w:t>
      </w:r>
      <w:proofErr w:type="spellStart"/>
      <w:r>
        <w:rPr>
          <w:rFonts w:ascii="Times New Roman" w:hAnsi="Times New Roman" w:cs="Times New Roman"/>
          <w:color w:val="000000" w:themeColor="text1"/>
          <w:sz w:val="20"/>
          <w:szCs w:val="20"/>
          <w:lang w:val="uk-UA"/>
        </w:rPr>
        <w:t>відеоконференції</w:t>
      </w:r>
      <w:proofErr w:type="spellEnd"/>
      <w:r>
        <w:rPr>
          <w:rFonts w:ascii="Times New Roman" w:hAnsi="Times New Roman" w:cs="Times New Roman"/>
          <w:color w:val="000000" w:themeColor="text1"/>
          <w:sz w:val="20"/>
          <w:szCs w:val="20"/>
          <w:lang w:val="uk-UA"/>
        </w:rPr>
        <w:t>.</w:t>
      </w:r>
    </w:p>
    <w:p w:rsidR="00D33115" w:rsidRPr="005659D6" w:rsidRDefault="00D33115" w:rsidP="00D33115">
      <w:pPr>
        <w:jc w:val="both"/>
        <w:rPr>
          <w:rFonts w:ascii="Times New Roman" w:hAnsi="Times New Roman" w:cs="Times New Roman"/>
          <w:sz w:val="20"/>
          <w:szCs w:val="20"/>
          <w:lang w:val="uk-UA"/>
        </w:rPr>
      </w:pPr>
      <w:r w:rsidRPr="00D13838">
        <w:rPr>
          <w:rFonts w:ascii="Times New Roman" w:hAnsi="Times New Roman" w:cs="Times New Roman"/>
          <w:sz w:val="20"/>
          <w:szCs w:val="20"/>
          <w:lang w:val="uk-UA"/>
        </w:rPr>
        <w:t>2.</w:t>
      </w:r>
      <w:r>
        <w:rPr>
          <w:rFonts w:ascii="Times New Roman" w:hAnsi="Times New Roman" w:cs="Times New Roman"/>
          <w:sz w:val="20"/>
          <w:szCs w:val="20"/>
          <w:lang w:val="uk-UA"/>
        </w:rPr>
        <w:t>3</w:t>
      </w:r>
      <w:r w:rsidRPr="00D13838">
        <w:rPr>
          <w:rFonts w:ascii="Times New Roman" w:hAnsi="Times New Roman" w:cs="Times New Roman"/>
          <w:sz w:val="20"/>
          <w:szCs w:val="20"/>
          <w:lang w:val="uk-UA"/>
        </w:rPr>
        <w:t xml:space="preserve">. </w:t>
      </w:r>
      <w:proofErr w:type="spellStart"/>
      <w:r w:rsidRPr="00D13838">
        <w:rPr>
          <w:rFonts w:ascii="Times New Roman" w:hAnsi="Times New Roman" w:cs="Times New Roman"/>
          <w:sz w:val="20"/>
          <w:szCs w:val="20"/>
          <w:lang w:val="uk-UA"/>
        </w:rPr>
        <w:t>Авторизаційний</w:t>
      </w:r>
      <w:proofErr w:type="spellEnd"/>
      <w:r w:rsidRPr="00D13838">
        <w:rPr>
          <w:rFonts w:ascii="Times New Roman" w:hAnsi="Times New Roman" w:cs="Times New Roman"/>
          <w:sz w:val="20"/>
          <w:szCs w:val="20"/>
          <w:lang w:val="uk-UA"/>
        </w:rPr>
        <w:t xml:space="preserve"> лист наданий виробником</w:t>
      </w:r>
      <w:r w:rsidRPr="005659D6">
        <w:rPr>
          <w:rFonts w:ascii="Times New Roman" w:hAnsi="Times New Roman" w:cs="Times New Roman"/>
          <w:sz w:val="20"/>
          <w:szCs w:val="20"/>
          <w:lang w:val="uk-UA"/>
        </w:rPr>
        <w:t xml:space="preserve">  інтерактивних комплексів,</w:t>
      </w:r>
      <w:r w:rsidRPr="00C55966">
        <w:rPr>
          <w:rFonts w:ascii="Times New Roman" w:hAnsi="Times New Roman" w:cs="Times New Roman"/>
          <w:color w:val="000000" w:themeColor="text1"/>
          <w:sz w:val="20"/>
          <w:szCs w:val="20"/>
          <w:lang w:val="uk-UA"/>
        </w:rPr>
        <w:t xml:space="preserve"> </w:t>
      </w:r>
      <w:r w:rsidRPr="00137B63">
        <w:rPr>
          <w:rFonts w:ascii="Times New Roman" w:hAnsi="Times New Roman" w:cs="Times New Roman"/>
          <w:color w:val="000000" w:themeColor="text1"/>
          <w:sz w:val="20"/>
          <w:szCs w:val="20"/>
          <w:lang w:val="uk-UA"/>
        </w:rPr>
        <w:t>Персональн</w:t>
      </w:r>
      <w:r>
        <w:rPr>
          <w:rFonts w:ascii="Times New Roman" w:hAnsi="Times New Roman" w:cs="Times New Roman"/>
          <w:color w:val="000000" w:themeColor="text1"/>
          <w:sz w:val="20"/>
          <w:szCs w:val="20"/>
          <w:lang w:val="uk-UA"/>
        </w:rPr>
        <w:t>ого</w:t>
      </w:r>
      <w:r w:rsidRPr="00137B63">
        <w:rPr>
          <w:rFonts w:ascii="Times New Roman" w:hAnsi="Times New Roman" w:cs="Times New Roman"/>
          <w:color w:val="000000" w:themeColor="text1"/>
          <w:sz w:val="20"/>
          <w:szCs w:val="20"/>
          <w:lang w:val="uk-UA"/>
        </w:rPr>
        <w:t xml:space="preserve"> комп'ютер</w:t>
      </w:r>
      <w:r>
        <w:rPr>
          <w:rFonts w:ascii="Times New Roman" w:hAnsi="Times New Roman" w:cs="Times New Roman"/>
          <w:color w:val="000000" w:themeColor="text1"/>
          <w:sz w:val="20"/>
          <w:szCs w:val="20"/>
          <w:lang w:val="uk-UA"/>
        </w:rPr>
        <w:t>а</w:t>
      </w:r>
      <w:r w:rsidRPr="00137B63">
        <w:rPr>
          <w:rFonts w:ascii="Times New Roman" w:hAnsi="Times New Roman" w:cs="Times New Roman"/>
          <w:color w:val="000000" w:themeColor="text1"/>
          <w:sz w:val="20"/>
          <w:szCs w:val="20"/>
          <w:lang w:val="uk-UA"/>
        </w:rPr>
        <w:t xml:space="preserve">  форм-</w:t>
      </w:r>
      <w:proofErr w:type="spellStart"/>
      <w:r w:rsidRPr="00137B63">
        <w:rPr>
          <w:rFonts w:ascii="Times New Roman" w:hAnsi="Times New Roman" w:cs="Times New Roman"/>
          <w:color w:val="000000" w:themeColor="text1"/>
          <w:sz w:val="20"/>
          <w:szCs w:val="20"/>
          <w:lang w:val="uk-UA"/>
        </w:rPr>
        <w:t>фактора</w:t>
      </w:r>
      <w:proofErr w:type="spellEnd"/>
      <w:r w:rsidRPr="00137B63">
        <w:rPr>
          <w:rFonts w:ascii="Times New Roman" w:hAnsi="Times New Roman" w:cs="Times New Roman"/>
          <w:color w:val="000000" w:themeColor="text1"/>
          <w:sz w:val="20"/>
          <w:szCs w:val="20"/>
          <w:lang w:val="uk-UA"/>
        </w:rPr>
        <w:t xml:space="preserve"> </w:t>
      </w:r>
      <w:proofErr w:type="spellStart"/>
      <w:r w:rsidRPr="00137B63">
        <w:rPr>
          <w:rFonts w:ascii="Times New Roman" w:hAnsi="Times New Roman" w:cs="Times New Roman"/>
          <w:color w:val="000000" w:themeColor="text1"/>
          <w:sz w:val="20"/>
          <w:szCs w:val="20"/>
          <w:lang w:val="uk-UA"/>
        </w:rPr>
        <w:t>десктоп</w:t>
      </w:r>
      <w:proofErr w:type="spellEnd"/>
      <w:r>
        <w:rPr>
          <w:rFonts w:ascii="Times New Roman" w:hAnsi="Times New Roman" w:cs="Times New Roman"/>
          <w:color w:val="000000" w:themeColor="text1"/>
          <w:sz w:val="20"/>
          <w:szCs w:val="20"/>
          <w:lang w:val="uk-UA"/>
        </w:rPr>
        <w:t>,</w:t>
      </w:r>
      <w:r w:rsidRPr="00D13838">
        <w:rPr>
          <w:lang w:val="uk-UA"/>
        </w:rPr>
        <w:t xml:space="preserve"> </w:t>
      </w:r>
      <w:r>
        <w:rPr>
          <w:rFonts w:ascii="Times New Roman" w:hAnsi="Times New Roman" w:cs="Times New Roman"/>
          <w:sz w:val="20"/>
          <w:szCs w:val="20"/>
          <w:lang w:val="uk-UA"/>
        </w:rPr>
        <w:t xml:space="preserve">виробником </w:t>
      </w:r>
      <w:r w:rsidRPr="00137B63">
        <w:rPr>
          <w:rFonts w:ascii="Times New Roman" w:hAnsi="Times New Roman" w:cs="Times New Roman"/>
          <w:sz w:val="20"/>
          <w:szCs w:val="20"/>
          <w:lang w:val="uk-UA"/>
        </w:rPr>
        <w:t>або офіційним дистриб’ютор</w:t>
      </w:r>
      <w:r>
        <w:rPr>
          <w:rFonts w:ascii="Times New Roman" w:hAnsi="Times New Roman" w:cs="Times New Roman"/>
          <w:sz w:val="20"/>
          <w:szCs w:val="20"/>
          <w:lang w:val="uk-UA"/>
        </w:rPr>
        <w:t xml:space="preserve">ом на території України </w:t>
      </w:r>
      <w:r w:rsidRPr="00137B63">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к</w:t>
      </w:r>
      <w:r w:rsidRPr="00FE7874">
        <w:rPr>
          <w:rFonts w:ascii="Times New Roman" w:hAnsi="Times New Roman" w:cs="Times New Roman"/>
          <w:sz w:val="20"/>
          <w:szCs w:val="20"/>
          <w:lang w:val="uk-UA"/>
        </w:rPr>
        <w:t>амер</w:t>
      </w:r>
      <w:r>
        <w:rPr>
          <w:rFonts w:ascii="Times New Roman" w:hAnsi="Times New Roman" w:cs="Times New Roman"/>
          <w:sz w:val="20"/>
          <w:szCs w:val="20"/>
          <w:lang w:val="uk-UA"/>
        </w:rPr>
        <w:t>и</w:t>
      </w:r>
      <w:r w:rsidRPr="00FE7874">
        <w:rPr>
          <w:rFonts w:ascii="Times New Roman" w:hAnsi="Times New Roman" w:cs="Times New Roman"/>
          <w:sz w:val="20"/>
          <w:szCs w:val="20"/>
          <w:lang w:val="uk-UA"/>
        </w:rPr>
        <w:t xml:space="preserve"> для </w:t>
      </w:r>
      <w:proofErr w:type="spellStart"/>
      <w:r w:rsidRPr="00FE7874">
        <w:rPr>
          <w:rFonts w:ascii="Times New Roman" w:hAnsi="Times New Roman" w:cs="Times New Roman"/>
          <w:sz w:val="20"/>
          <w:szCs w:val="20"/>
          <w:lang w:val="uk-UA"/>
        </w:rPr>
        <w:t>відеоконференції</w:t>
      </w:r>
      <w:proofErr w:type="spellEnd"/>
      <w:r>
        <w:rPr>
          <w:rFonts w:ascii="Times New Roman" w:hAnsi="Times New Roman" w:cs="Times New Roman"/>
          <w:sz w:val="20"/>
          <w:szCs w:val="20"/>
          <w:lang w:val="uk-UA"/>
        </w:rPr>
        <w:t xml:space="preserve">, інтерактивної панелі </w:t>
      </w:r>
      <w:r w:rsidRPr="00137B63">
        <w:rPr>
          <w:rFonts w:ascii="Times New Roman" w:hAnsi="Times New Roman" w:cs="Times New Roman"/>
          <w:sz w:val="20"/>
          <w:szCs w:val="20"/>
          <w:lang w:val="uk-UA"/>
        </w:rPr>
        <w:t>із зазначенням Замовника та ідентифікатору закупівлі</w:t>
      </w:r>
      <w:r>
        <w:rPr>
          <w:rFonts w:ascii="Times New Roman" w:hAnsi="Times New Roman" w:cs="Times New Roman"/>
          <w:sz w:val="20"/>
          <w:szCs w:val="20"/>
          <w:lang w:val="uk-UA"/>
        </w:rPr>
        <w:t xml:space="preserve"> ( статус офіційного дистриб</w:t>
      </w:r>
      <w:r w:rsidRPr="00C74899">
        <w:rPr>
          <w:rFonts w:ascii="Times New Roman" w:hAnsi="Times New Roman" w:cs="Times New Roman"/>
          <w:sz w:val="20"/>
          <w:szCs w:val="20"/>
          <w:lang w:val="uk-UA"/>
        </w:rPr>
        <w:t>’</w:t>
      </w:r>
      <w:r>
        <w:rPr>
          <w:rFonts w:ascii="Times New Roman" w:hAnsi="Times New Roman" w:cs="Times New Roman"/>
          <w:sz w:val="20"/>
          <w:szCs w:val="20"/>
          <w:lang w:val="uk-UA"/>
        </w:rPr>
        <w:t xml:space="preserve">ютора на території України </w:t>
      </w:r>
      <w:proofErr w:type="spellStart"/>
      <w:r>
        <w:rPr>
          <w:rFonts w:ascii="Times New Roman" w:hAnsi="Times New Roman" w:cs="Times New Roman"/>
          <w:sz w:val="20"/>
          <w:szCs w:val="20"/>
          <w:lang w:val="uk-UA"/>
        </w:rPr>
        <w:t>підтвердується</w:t>
      </w:r>
      <w:proofErr w:type="spellEnd"/>
      <w:r>
        <w:rPr>
          <w:rFonts w:ascii="Times New Roman" w:hAnsi="Times New Roman" w:cs="Times New Roman"/>
          <w:sz w:val="20"/>
          <w:szCs w:val="20"/>
          <w:lang w:val="uk-UA"/>
        </w:rPr>
        <w:t xml:space="preserve"> листом від виробника)</w:t>
      </w:r>
    </w:p>
    <w:p w:rsidR="00D33115" w:rsidRPr="00FE7874" w:rsidRDefault="00D33115" w:rsidP="00D33115">
      <w:pPr>
        <w:jc w:val="both"/>
        <w:rPr>
          <w:rFonts w:ascii="Times New Roman" w:hAnsi="Times New Roman" w:cs="Times New Roman"/>
          <w:sz w:val="20"/>
          <w:szCs w:val="20"/>
        </w:rPr>
      </w:pPr>
      <w:r w:rsidRPr="005659D6">
        <w:rPr>
          <w:rFonts w:ascii="Times New Roman" w:hAnsi="Times New Roman" w:cs="Times New Roman"/>
          <w:sz w:val="20"/>
          <w:szCs w:val="20"/>
        </w:rPr>
        <w:t>2.</w:t>
      </w:r>
      <w:r>
        <w:rPr>
          <w:rFonts w:ascii="Times New Roman" w:hAnsi="Times New Roman" w:cs="Times New Roman"/>
          <w:sz w:val="20"/>
          <w:szCs w:val="20"/>
          <w:lang w:val="uk-UA"/>
        </w:rPr>
        <w:t>4</w:t>
      </w:r>
      <w:r w:rsidRPr="005659D6">
        <w:rPr>
          <w:rFonts w:ascii="Times New Roman" w:hAnsi="Times New Roman" w:cs="Times New Roman"/>
          <w:sz w:val="20"/>
          <w:szCs w:val="20"/>
        </w:rPr>
        <w:t>. Гарантійний лист про надання гарантії на все обладнання строком не менше 12 місяців.</w:t>
      </w:r>
    </w:p>
    <w:p w:rsidR="00D33115" w:rsidRPr="005659D6" w:rsidRDefault="00D33115" w:rsidP="00D33115">
      <w:pPr>
        <w:contextualSpacing/>
        <w:jc w:val="both"/>
        <w:rPr>
          <w:rFonts w:ascii="Times New Roman" w:hAnsi="Times New Roman" w:cs="Times New Roman"/>
          <w:sz w:val="20"/>
          <w:szCs w:val="20"/>
        </w:rPr>
      </w:pPr>
      <w:r w:rsidRPr="005659D6">
        <w:rPr>
          <w:rFonts w:ascii="Times New Roman" w:hAnsi="Times New Roman" w:cs="Times New Roman"/>
          <w:sz w:val="20"/>
          <w:szCs w:val="20"/>
          <w:lang w:val="uk-UA"/>
        </w:rPr>
        <w:t>2.</w:t>
      </w:r>
      <w:r>
        <w:rPr>
          <w:rFonts w:ascii="Times New Roman" w:hAnsi="Times New Roman" w:cs="Times New Roman"/>
          <w:sz w:val="20"/>
          <w:szCs w:val="20"/>
          <w:lang w:val="uk-UA"/>
        </w:rPr>
        <w:t>5</w:t>
      </w:r>
      <w:r w:rsidRPr="005659D6">
        <w:rPr>
          <w:rFonts w:ascii="Times New Roman" w:hAnsi="Times New Roman" w:cs="Times New Roman"/>
          <w:sz w:val="20"/>
          <w:szCs w:val="20"/>
          <w:lang w:val="uk-UA"/>
        </w:rPr>
        <w:t>. Учасник має гарантувати (лист і довільній формі) проведення якісного кваліфікованого монтажу на об</w:t>
      </w:r>
      <w:r w:rsidRPr="00691517">
        <w:rPr>
          <w:rFonts w:ascii="Times New Roman" w:hAnsi="Times New Roman" w:cs="Times New Roman"/>
          <w:sz w:val="20"/>
          <w:szCs w:val="20"/>
        </w:rPr>
        <w:t>’</w:t>
      </w:r>
      <w:proofErr w:type="spellStart"/>
      <w:r w:rsidRPr="005659D6">
        <w:rPr>
          <w:rFonts w:ascii="Times New Roman" w:hAnsi="Times New Roman" w:cs="Times New Roman"/>
          <w:sz w:val="20"/>
          <w:szCs w:val="20"/>
          <w:lang w:val="uk-UA"/>
        </w:rPr>
        <w:t>єктах</w:t>
      </w:r>
      <w:proofErr w:type="spellEnd"/>
      <w:r w:rsidRPr="005659D6">
        <w:rPr>
          <w:rFonts w:ascii="Times New Roman" w:hAnsi="Times New Roman" w:cs="Times New Roman"/>
          <w:sz w:val="20"/>
          <w:szCs w:val="20"/>
          <w:lang w:val="uk-UA"/>
        </w:rPr>
        <w:t xml:space="preserve"> Замовника</w:t>
      </w:r>
    </w:p>
    <w:p w:rsidR="00D33115" w:rsidRPr="005659D6" w:rsidRDefault="00D33115" w:rsidP="00D33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0"/>
          <w:szCs w:val="20"/>
          <w:lang w:val="uk-UA" w:eastAsia="ar-SA"/>
        </w:rPr>
      </w:pPr>
      <w:r w:rsidRPr="005659D6">
        <w:rPr>
          <w:rFonts w:ascii="Times New Roman" w:hAnsi="Times New Roman" w:cs="Times New Roman"/>
          <w:sz w:val="20"/>
          <w:szCs w:val="20"/>
          <w:lang w:val="uk-UA"/>
        </w:rPr>
        <w:lastRenderedPageBreak/>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rsidR="00D33115" w:rsidRPr="00137B63" w:rsidRDefault="00D33115" w:rsidP="00D33115">
      <w:pPr>
        <w:rPr>
          <w:rFonts w:ascii="Times New Roman" w:hAnsi="Times New Roman" w:cs="Times New Roman"/>
          <w:sz w:val="20"/>
          <w:szCs w:val="20"/>
          <w:lang w:val="uk-UA"/>
        </w:rPr>
      </w:pPr>
    </w:p>
    <w:p w:rsidR="00D33115" w:rsidRPr="00774E37" w:rsidRDefault="00D33115" w:rsidP="00D33115">
      <w:pPr>
        <w:ind w:firstLine="567"/>
        <w:jc w:val="both"/>
        <w:rPr>
          <w:rFonts w:ascii="Times New Roman" w:hAnsi="Times New Roman" w:cs="Times New Roman"/>
          <w:sz w:val="20"/>
          <w:szCs w:val="20"/>
          <w:lang w:val="uk-UA"/>
        </w:rPr>
      </w:pPr>
      <w:r w:rsidRPr="00C37C06">
        <w:rPr>
          <w:rFonts w:ascii="Times New Roman" w:hAnsi="Times New Roman" w:cs="Times New Roman"/>
          <w:i/>
          <w:iCs/>
          <w:color w:val="000000" w:themeColor="text1"/>
          <w:sz w:val="20"/>
          <w:szCs w:val="20"/>
          <w:lang w:val="uk-UA"/>
        </w:rPr>
        <w:t>Примітка: всі посилання на конкретну марку, виробника, фірму, патент, конструкцію або тип предмета закупівлі, джерело його походження або вир</w:t>
      </w:r>
      <w:r>
        <w:rPr>
          <w:rFonts w:ascii="Times New Roman" w:hAnsi="Times New Roman" w:cs="Times New Roman"/>
          <w:i/>
          <w:iCs/>
          <w:color w:val="000000" w:themeColor="text1"/>
          <w:sz w:val="20"/>
          <w:szCs w:val="20"/>
          <w:lang w:val="uk-UA"/>
        </w:rPr>
        <w:t>обника, слід читати з виразом „</w:t>
      </w:r>
      <w:r w:rsidRPr="00C37C06">
        <w:rPr>
          <w:rFonts w:ascii="Times New Roman" w:hAnsi="Times New Roman" w:cs="Times New Roman"/>
          <w:i/>
          <w:iCs/>
          <w:color w:val="000000" w:themeColor="text1"/>
          <w:sz w:val="20"/>
          <w:szCs w:val="20"/>
          <w:lang w:val="uk-UA"/>
        </w:rPr>
        <w:t>або еквівалент»</w:t>
      </w:r>
      <w:r>
        <w:rPr>
          <w:rFonts w:ascii="Times New Roman" w:hAnsi="Times New Roman" w:cs="Times New Roman"/>
          <w:i/>
          <w:iCs/>
          <w:color w:val="000000" w:themeColor="text1"/>
          <w:sz w:val="20"/>
          <w:szCs w:val="20"/>
          <w:lang w:val="uk-UA"/>
        </w:rPr>
        <w:t>.</w:t>
      </w:r>
      <w:bookmarkEnd w:id="3"/>
    </w:p>
    <w:p w:rsidR="009F3C01" w:rsidRDefault="009F3C01"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Default="00C032E5" w:rsidP="00E36A47">
      <w:pPr>
        <w:pStyle w:val="a3"/>
        <w:jc w:val="both"/>
        <w:rPr>
          <w:lang w:val="uk-UA"/>
        </w:rPr>
      </w:pPr>
    </w:p>
    <w:p w:rsidR="00C032E5" w:rsidRPr="00D33115" w:rsidRDefault="00C032E5" w:rsidP="00E36A47">
      <w:pPr>
        <w:pStyle w:val="a3"/>
        <w:jc w:val="both"/>
        <w:rPr>
          <w:lang w:val="uk-UA"/>
        </w:rPr>
      </w:pPr>
    </w:p>
    <w:p w:rsidR="009F3C01" w:rsidRDefault="009F3C01" w:rsidP="00E36A47">
      <w:pPr>
        <w:pStyle w:val="a3"/>
        <w:jc w:val="both"/>
        <w:rPr>
          <w:lang w:val="ru-RU"/>
        </w:rPr>
      </w:pPr>
    </w:p>
    <w:p w:rsidR="00840421" w:rsidRPr="00074560" w:rsidRDefault="005E1D86" w:rsidP="00E36A47">
      <w:pPr>
        <w:pStyle w:val="a3"/>
        <w:jc w:val="both"/>
        <w:rPr>
          <w:i/>
          <w:lang w:val="ru-RU"/>
        </w:rPr>
      </w:pPr>
      <w:proofErr w:type="spellStart"/>
      <w:r w:rsidRPr="00074560">
        <w:rPr>
          <w:i/>
          <w:lang w:val="ru-RU"/>
        </w:rPr>
        <w:t>Розміщено</w:t>
      </w:r>
      <w:proofErr w:type="spellEnd"/>
      <w:r w:rsidRPr="00074560">
        <w:rPr>
          <w:i/>
          <w:lang w:val="ru-RU"/>
        </w:rPr>
        <w:t xml:space="preserve"> на </w:t>
      </w:r>
      <w:proofErr w:type="spellStart"/>
      <w:r w:rsidRPr="00074560">
        <w:rPr>
          <w:i/>
          <w:lang w:val="ru-RU"/>
        </w:rPr>
        <w:t>о</w:t>
      </w:r>
      <w:r w:rsidR="009F3C01" w:rsidRPr="00074560">
        <w:rPr>
          <w:i/>
          <w:lang w:val="ru-RU"/>
        </w:rPr>
        <w:t>фіційному</w:t>
      </w:r>
      <w:proofErr w:type="spellEnd"/>
      <w:r w:rsidR="009F3C01" w:rsidRPr="00074560">
        <w:rPr>
          <w:i/>
          <w:lang w:val="ru-RU"/>
        </w:rPr>
        <w:t xml:space="preserve"> </w:t>
      </w:r>
      <w:proofErr w:type="spellStart"/>
      <w:r w:rsidR="009F3C01" w:rsidRPr="00074560">
        <w:rPr>
          <w:i/>
          <w:lang w:val="ru-RU"/>
        </w:rPr>
        <w:t>сайті</w:t>
      </w:r>
      <w:proofErr w:type="spellEnd"/>
      <w:r w:rsidR="009F3C01" w:rsidRPr="00074560">
        <w:rPr>
          <w:i/>
          <w:lang w:val="ru-RU"/>
        </w:rPr>
        <w:t xml:space="preserve"> </w:t>
      </w:r>
      <w:proofErr w:type="spellStart"/>
      <w:r w:rsidR="009F3C01" w:rsidRPr="00074560">
        <w:rPr>
          <w:i/>
          <w:lang w:val="ru-RU"/>
        </w:rPr>
        <w:t>депаратменту</w:t>
      </w:r>
      <w:proofErr w:type="spellEnd"/>
      <w:r w:rsidR="009F3C01" w:rsidRPr="00074560">
        <w:rPr>
          <w:i/>
          <w:lang w:val="ru-RU"/>
        </w:rPr>
        <w:t xml:space="preserve"> </w:t>
      </w:r>
      <w:proofErr w:type="spellStart"/>
      <w:r w:rsidR="009F3C01" w:rsidRPr="00074560">
        <w:rPr>
          <w:i/>
          <w:lang w:val="ru-RU"/>
        </w:rPr>
        <w:t>освіти</w:t>
      </w:r>
      <w:proofErr w:type="spellEnd"/>
      <w:r w:rsidR="009F3C01" w:rsidRPr="00074560">
        <w:rPr>
          <w:i/>
          <w:lang w:val="ru-RU"/>
        </w:rPr>
        <w:t xml:space="preserve"> і науки ОДА</w:t>
      </w:r>
    </w:p>
    <w:p w:rsidR="009F3C01" w:rsidRPr="00074560" w:rsidRDefault="00840421" w:rsidP="00E36A47">
      <w:pPr>
        <w:pStyle w:val="a3"/>
        <w:jc w:val="both"/>
        <w:rPr>
          <w:i/>
          <w:lang w:val="ru-RU"/>
        </w:rPr>
      </w:pPr>
      <w:r w:rsidRPr="00074560">
        <w:rPr>
          <w:i/>
          <w:lang w:val="ru-RU"/>
        </w:rPr>
        <w:t>27.11.</w:t>
      </w:r>
      <w:r w:rsidR="009F3C01" w:rsidRPr="00074560">
        <w:rPr>
          <w:i/>
          <w:lang w:val="ru-RU"/>
        </w:rPr>
        <w:t xml:space="preserve">.2022 р. </w:t>
      </w:r>
    </w:p>
    <w:sectPr w:rsidR="009F3C01" w:rsidRPr="00074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3071"/>
    <w:multiLevelType w:val="hybridMultilevel"/>
    <w:tmpl w:val="00F86CE6"/>
    <w:lvl w:ilvl="0" w:tplc="6A5EFD68">
      <w:start w:val="1"/>
      <w:numFmt w:val="decimal"/>
      <w:lvlText w:val="1.%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4B22267F"/>
    <w:multiLevelType w:val="hybridMultilevel"/>
    <w:tmpl w:val="53FA027C"/>
    <w:lvl w:ilvl="0" w:tplc="8E06131A">
      <w:start w:val="1"/>
      <w:numFmt w:val="decimal"/>
      <w:lvlText w:val="3.%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53FA74C9"/>
    <w:multiLevelType w:val="hybridMultilevel"/>
    <w:tmpl w:val="E6A02CC4"/>
    <w:lvl w:ilvl="0" w:tplc="7690F3B4">
      <w:start w:val="1"/>
      <w:numFmt w:val="decimal"/>
      <w:lvlText w:val="2.%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29"/>
    <w:rsid w:val="0001658A"/>
    <w:rsid w:val="00074560"/>
    <w:rsid w:val="002B2904"/>
    <w:rsid w:val="00471681"/>
    <w:rsid w:val="004736EE"/>
    <w:rsid w:val="005E1D86"/>
    <w:rsid w:val="006C7BBE"/>
    <w:rsid w:val="00723FFC"/>
    <w:rsid w:val="00834CAF"/>
    <w:rsid w:val="00840421"/>
    <w:rsid w:val="008B6862"/>
    <w:rsid w:val="0091657B"/>
    <w:rsid w:val="009F3C01"/>
    <w:rsid w:val="00C032E5"/>
    <w:rsid w:val="00D061BC"/>
    <w:rsid w:val="00D33115"/>
    <w:rsid w:val="00DF3024"/>
    <w:rsid w:val="00E36A47"/>
    <w:rsid w:val="00E84210"/>
    <w:rsid w:val="00FD43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A47"/>
    <w:pPr>
      <w:spacing w:after="0" w:line="240" w:lineRule="auto"/>
    </w:pPr>
  </w:style>
  <w:style w:type="paragraph" w:customStyle="1" w:styleId="rvps2">
    <w:name w:val="rvps2"/>
    <w:basedOn w:val="a"/>
    <w:rsid w:val="00D33115"/>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Default">
    <w:name w:val="Default"/>
    <w:rsid w:val="00D33115"/>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styleId="a4">
    <w:name w:val="List Paragraph"/>
    <w:basedOn w:val="a"/>
    <w:link w:val="a5"/>
    <w:uiPriority w:val="34"/>
    <w:qFormat/>
    <w:rsid w:val="00D33115"/>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5">
    <w:name w:val="Абзац списка Знак"/>
    <w:link w:val="a4"/>
    <w:uiPriority w:val="34"/>
    <w:locked/>
    <w:rsid w:val="00D33115"/>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D061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6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A47"/>
    <w:pPr>
      <w:spacing w:after="0" w:line="240" w:lineRule="auto"/>
    </w:pPr>
  </w:style>
  <w:style w:type="paragraph" w:customStyle="1" w:styleId="rvps2">
    <w:name w:val="rvps2"/>
    <w:basedOn w:val="a"/>
    <w:rsid w:val="00D33115"/>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Default">
    <w:name w:val="Default"/>
    <w:rsid w:val="00D33115"/>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styleId="a4">
    <w:name w:val="List Paragraph"/>
    <w:basedOn w:val="a"/>
    <w:link w:val="a5"/>
    <w:uiPriority w:val="34"/>
    <w:qFormat/>
    <w:rsid w:val="00D33115"/>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5">
    <w:name w:val="Абзац списка Знак"/>
    <w:link w:val="a4"/>
    <w:uiPriority w:val="34"/>
    <w:locked/>
    <w:rsid w:val="00D33115"/>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D061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6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pro.com.ua/katalog/kompyuterna-tehnika/stereogarni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9012-E865-4CE5-9713-CEEB7EAE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4383</Words>
  <Characters>24986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19</cp:revision>
  <cp:lastPrinted>2022-11-30T10:19:00Z</cp:lastPrinted>
  <dcterms:created xsi:type="dcterms:W3CDTF">2022-10-31T13:31:00Z</dcterms:created>
  <dcterms:modified xsi:type="dcterms:W3CDTF">2022-11-30T10:19:00Z</dcterms:modified>
</cp:coreProperties>
</file>